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jc w:val="center"/>
        <w:tblCellSpacing w:w="7" w:type="dxa"/>
        <w:shd w:val="clear" w:color="auto" w:fill="FFFFFF"/>
        <w:tblCellMar>
          <w:top w:w="30" w:type="dxa"/>
          <w:left w:w="30" w:type="dxa"/>
          <w:bottom w:w="30" w:type="dxa"/>
          <w:right w:w="30" w:type="dxa"/>
        </w:tblCellMar>
        <w:tblLook w:val="04A0" w:firstRow="1" w:lastRow="0" w:firstColumn="1" w:lastColumn="0" w:noHBand="0" w:noVBand="1"/>
      </w:tblPr>
      <w:tblGrid>
        <w:gridCol w:w="9360"/>
      </w:tblGrid>
      <w:tr w:rsidR="00F220CC" w:rsidRPr="00F220CC" w14:paraId="7CBDF9F9" w14:textId="77777777" w:rsidTr="00F220CC">
        <w:trPr>
          <w:tblCellSpacing w:w="7" w:type="dxa"/>
          <w:jc w:val="center"/>
        </w:trPr>
        <w:tc>
          <w:tcPr>
            <w:tcW w:w="0" w:type="auto"/>
            <w:shd w:val="clear" w:color="auto" w:fill="FFFFFF"/>
            <w:vAlign w:val="center"/>
            <w:hideMark/>
          </w:tcPr>
          <w:tbl>
            <w:tblPr>
              <w:tblW w:w="5000" w:type="pct"/>
              <w:jc w:val="center"/>
              <w:tblCellSpacing w:w="7"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368"/>
              <w:gridCol w:w="1896"/>
              <w:gridCol w:w="1536"/>
              <w:gridCol w:w="1567"/>
              <w:gridCol w:w="1351"/>
              <w:gridCol w:w="1197"/>
              <w:gridCol w:w="341"/>
            </w:tblGrid>
            <w:tr w:rsidR="00F220CC" w:rsidRPr="00F220CC" w14:paraId="59DB6F42"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4632050"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fldChar w:fldCharType="begin"/>
                  </w:r>
                  <w:r w:rsidRPr="00F220CC">
                    <w:rPr>
                      <w:rFonts w:ascii="Arial" w:eastAsia="Times New Roman" w:hAnsi="Arial" w:cs="Arial"/>
                      <w:kern w:val="0"/>
                      <w:sz w:val="24"/>
                      <w:szCs w:val="24"/>
                      <w14:ligatures w14:val="none"/>
                    </w:rPr>
                    <w:instrText>HYPERLINK "https://www.kanfocus.com/BillTracker_Report_Standard.shtml.html?-MaxRecords=50&amp;-SkipRecords=0&amp;-SortField=Bill_Match_Number&amp;-SortOrder=ascending&amp;-Op=bw&amp;Omit=N&amp;-Op=bw&amp;Code=1761017X&amp;-Op=eq&amp;Number_Entry="</w:instrText>
                  </w:r>
                  <w:r w:rsidRPr="00F220CC">
                    <w:rPr>
                      <w:rFonts w:ascii="Arial" w:eastAsia="Times New Roman" w:hAnsi="Arial" w:cs="Arial"/>
                      <w:kern w:val="0"/>
                      <w:sz w:val="24"/>
                      <w:szCs w:val="24"/>
                      <w14:ligatures w14:val="none"/>
                    </w:rPr>
                  </w:r>
                  <w:r w:rsidRPr="00F220CC">
                    <w:rPr>
                      <w:rFonts w:ascii="Arial" w:eastAsia="Times New Roman" w:hAnsi="Arial" w:cs="Arial"/>
                      <w:kern w:val="0"/>
                      <w:sz w:val="24"/>
                      <w:szCs w:val="24"/>
                      <w14:ligatures w14:val="none"/>
                    </w:rPr>
                    <w:fldChar w:fldCharType="separate"/>
                  </w:r>
                  <w:r w:rsidRPr="00F220CC">
                    <w:rPr>
                      <w:rFonts w:ascii="Arial" w:eastAsia="Times New Roman" w:hAnsi="Arial" w:cs="Arial"/>
                      <w:b/>
                      <w:bCs/>
                      <w:color w:val="0000FF"/>
                      <w:kern w:val="0"/>
                      <w:sz w:val="20"/>
                      <w:szCs w:val="20"/>
                      <w:u w:val="single"/>
                      <w:bdr w:val="single" w:sz="6" w:space="0" w:color="C0C0C0" w:frame="1"/>
                      <w14:ligatures w14:val="none"/>
                    </w:rPr>
                    <w:t>1 </w:t>
                  </w:r>
                  <w:r w:rsidRPr="00F220CC">
                    <w:rPr>
                      <w:rFonts w:ascii="Arial" w:eastAsia="Times New Roman" w:hAnsi="Arial" w:cs="Arial"/>
                      <w:kern w:val="0"/>
                      <w:sz w:val="24"/>
                      <w:szCs w:val="24"/>
                      <w14:ligatures w14:val="none"/>
                    </w:rPr>
                    <w:fldChar w:fldCharType="end"/>
                  </w:r>
                  <w:hyperlink r:id="rId6" w:history="1">
                    <w:r w:rsidRPr="00F220CC">
                      <w:rPr>
                        <w:rFonts w:ascii="Arial" w:eastAsia="Times New Roman" w:hAnsi="Arial" w:cs="Arial"/>
                        <w:b/>
                        <w:bCs/>
                        <w:color w:val="0000FF"/>
                        <w:kern w:val="0"/>
                        <w:sz w:val="20"/>
                        <w:szCs w:val="20"/>
                        <w:u w:val="single"/>
                        <w:bdr w:val="single" w:sz="6" w:space="0" w:color="C0C0C0" w:frame="1"/>
                        <w14:ligatures w14:val="none"/>
                      </w:rPr>
                      <w:t>2 </w:t>
                    </w:r>
                  </w:hyperlink>
                  <w:hyperlink r:id="rId7" w:history="1">
                    <w:r w:rsidRPr="00F220CC">
                      <w:rPr>
                        <w:rFonts w:ascii="Arial" w:eastAsia="Times New Roman" w:hAnsi="Arial" w:cs="Arial"/>
                        <w:b/>
                        <w:bCs/>
                        <w:color w:val="0000FF"/>
                        <w:kern w:val="0"/>
                        <w:sz w:val="20"/>
                        <w:szCs w:val="20"/>
                        <w:u w:val="single"/>
                        <w:bdr w:val="single" w:sz="6" w:space="0" w:color="C0C0C0" w:frame="1"/>
                        <w14:ligatures w14:val="none"/>
                      </w:rPr>
                      <w:t>3 </w:t>
                    </w:r>
                  </w:hyperlink>
                  <w:hyperlink r:id="rId8" w:history="1">
                    <w:r w:rsidRPr="00F220CC">
                      <w:rPr>
                        <w:rFonts w:ascii="Arial" w:eastAsia="Times New Roman" w:hAnsi="Arial" w:cs="Arial"/>
                        <w:b/>
                        <w:bCs/>
                        <w:color w:val="0000FF"/>
                        <w:kern w:val="0"/>
                        <w:sz w:val="20"/>
                        <w:szCs w:val="20"/>
                        <w:u w:val="single"/>
                        <w:bdr w:val="single" w:sz="6" w:space="0" w:color="C0C0C0" w:frame="1"/>
                        <w14:ligatures w14:val="none"/>
                      </w:rPr>
                      <w:t>Last</w:t>
                    </w:r>
                  </w:hyperlink>
                </w:p>
              </w:tc>
            </w:tr>
            <w:tr w:rsidR="00F220CC" w:rsidRPr="00F220CC" w14:paraId="37AEE453" w14:textId="77777777">
              <w:trPr>
                <w:tblCellSpacing w:w="7" w:type="dxa"/>
                <w:jc w:val="center"/>
              </w:trPr>
              <w:tc>
                <w:tcPr>
                  <w:tcW w:w="1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52481A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Bill Number</w:t>
                  </w:r>
                  <w:r w:rsidRPr="00F220CC">
                    <w:rPr>
                      <w:rFonts w:ascii="Arial" w:eastAsia="Times New Roman" w:hAnsi="Arial" w:cs="Arial"/>
                      <w:b/>
                      <w:bCs/>
                      <w:kern w:val="0"/>
                      <w:sz w:val="24"/>
                      <w:szCs w:val="24"/>
                      <w14:ligatures w14:val="none"/>
                    </w:rPr>
                    <w:br/>
                    <w:t>and Sponsor</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338426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Bill Subject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58116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Current Status</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DA182A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Last Action</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81E046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Documents</w:t>
                  </w:r>
                </w:p>
              </w:tc>
              <w:tc>
                <w:tcPr>
                  <w:tcW w:w="0" w:type="auto"/>
                  <w:shd w:val="clear" w:color="auto" w:fill="FFFFFF"/>
                  <w:vAlign w:val="center"/>
                  <w:hideMark/>
                </w:tcPr>
                <w:p w14:paraId="129BC50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CE3513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539BDD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B7A130D"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B1D2E42">
                      <v:rect id="_x0000_i1025" style="width:0;height:.75pt" o:hralign="center" o:hrstd="t" o:hrnoshade="t" o:hr="t" fillcolor="black" stroked="f"/>
                    </w:pict>
                  </w:r>
                </w:p>
              </w:tc>
            </w:tr>
            <w:tr w:rsidR="00F220CC" w:rsidRPr="00F220CC" w14:paraId="48902E76"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43B4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 w:history="1">
                    <w:r w:rsidRPr="00F220CC">
                      <w:rPr>
                        <w:rFonts w:ascii="Arial" w:eastAsia="Times New Roman" w:hAnsi="Arial" w:cs="Arial"/>
                        <w:color w:val="0000FF"/>
                        <w:kern w:val="0"/>
                        <w:sz w:val="24"/>
                        <w:szCs w:val="24"/>
                        <w:u w:val="single"/>
                        <w14:ligatures w14:val="none"/>
                      </w:rPr>
                      <w:t>SB 3</w:t>
                    </w:r>
                  </w:hyperlink>
                </w:p>
                <w:p w14:paraId="75D283F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Legislative Post Audit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D293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department of health and environment to audit hospital compliance with the lay caregiver act and report the results of such audit to the legislature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C218E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419F6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Scheduled Final Action in Public Health and Welfare: Wednesday, 2/5, 8:30 AM, Rm 159-S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8BD05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 w:tgtFrame="_blank" w:history="1">
                    <w:r w:rsidRPr="00F220CC">
                      <w:rPr>
                        <w:rFonts w:ascii="Arial" w:eastAsia="Times New Roman" w:hAnsi="Arial" w:cs="Arial"/>
                        <w:color w:val="0000FF"/>
                        <w:kern w:val="0"/>
                        <w:sz w:val="24"/>
                        <w:szCs w:val="24"/>
                        <w:u w:val="single"/>
                        <w14:ligatures w14:val="none"/>
                      </w:rPr>
                      <w:t>SB 3 Senate Public Health and Welfare Testimony</w:t>
                    </w:r>
                  </w:hyperlink>
                </w:p>
              </w:tc>
              <w:tc>
                <w:tcPr>
                  <w:tcW w:w="0" w:type="auto"/>
                  <w:shd w:val="clear" w:color="auto" w:fill="FFFFFF"/>
                  <w:vAlign w:val="center"/>
                  <w:hideMark/>
                </w:tcPr>
                <w:p w14:paraId="3CC549E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7B07BF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8940EB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E5331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9846D26">
                      <v:rect id="_x0000_i1026" style="width:0;height:.75pt" o:hralign="center" o:hrstd="t" o:hrnoshade="t" o:hr="t" fillcolor="#d60000" stroked="f"/>
                    </w:pict>
                  </w:r>
                </w:p>
              </w:tc>
            </w:tr>
            <w:tr w:rsidR="00F220CC" w:rsidRPr="00F220CC" w14:paraId="22F78D2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04F5A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 w:history="1">
                    <w:r w:rsidRPr="00F220CC">
                      <w:rPr>
                        <w:rFonts w:ascii="Arial" w:eastAsia="Times New Roman" w:hAnsi="Arial" w:cs="Arial"/>
                        <w:color w:val="0000FF"/>
                        <w:kern w:val="0"/>
                        <w:sz w:val="24"/>
                        <w:szCs w:val="24"/>
                        <w:u w:val="single"/>
                        <w14:ligatures w14:val="none"/>
                      </w:rPr>
                      <w:t>SB 5</w:t>
                    </w:r>
                  </w:hyperlink>
                </w:p>
                <w:p w14:paraId="105178A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DE5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Prohibiting the use of funds provided by the United States government for the conduct of elections and election-related activities unless approved by the legislature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8E36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Elections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591C1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02/14/2025 - House</w:t>
                  </w:r>
                  <w:r w:rsidRPr="00F220CC">
                    <w:rPr>
                      <w:rFonts w:ascii="Arial" w:eastAsia="Times New Roman" w:hAnsi="Arial" w:cs="Arial"/>
                      <w:kern w:val="0"/>
                      <w:sz w:val="24"/>
                      <w:szCs w:val="24"/>
                      <w14:ligatures w14:val="none"/>
                    </w:rPr>
                    <w:br/>
                    <w:t>Referred to Elections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98972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3EC388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8410F5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EC3EEF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DEFAC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85C161C">
                      <v:rect id="_x0000_i1027" style="width:0;height:.75pt" o:hralign="center" o:hrstd="t" o:hrnoshade="t" o:hr="t" fillcolor="#d60000" stroked="f"/>
                    </w:pict>
                  </w:r>
                </w:p>
              </w:tc>
            </w:tr>
            <w:tr w:rsidR="00F220CC" w:rsidRPr="00F220CC" w14:paraId="4A31A72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334B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 w:history="1">
                    <w:r w:rsidRPr="00F220CC">
                      <w:rPr>
                        <w:rFonts w:ascii="Arial" w:eastAsia="Times New Roman" w:hAnsi="Arial" w:cs="Arial"/>
                        <w:color w:val="0000FF"/>
                        <w:kern w:val="0"/>
                        <w:sz w:val="24"/>
                        <w:szCs w:val="24"/>
                        <w:u w:val="single"/>
                        <w14:ligatures w14:val="none"/>
                      </w:rPr>
                      <w:t>SB 11</w:t>
                    </w:r>
                  </w:hyperlink>
                </w:p>
                <w:p w14:paraId="5EF98EF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Utilities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F89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state 911 board to establish requirements for 911 telecommunicators to receive training and continuous education in telecommunicator-cardiopulmonary resuscitation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8299A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Utilities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D7EA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01/16/2025 - Senate</w:t>
                  </w:r>
                  <w:r w:rsidRPr="00F220CC">
                    <w:rPr>
                      <w:rFonts w:ascii="Arial" w:eastAsia="Times New Roman" w:hAnsi="Arial" w:cs="Arial"/>
                      <w:kern w:val="0"/>
                      <w:sz w:val="24"/>
                      <w:szCs w:val="24"/>
                      <w14:ligatures w14:val="none"/>
                    </w:rPr>
                    <w:br/>
                    <w:t>Withdrawn from Public Health and Welfare; referred to Utilities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007E1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0F3409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F0266E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ECEE30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DE6156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FC8F8B3">
                      <v:rect id="_x0000_i1028" style="width:0;height:.75pt" o:hralign="center" o:hrstd="t" o:hrnoshade="t" o:hr="t" fillcolor="#d60000" stroked="f"/>
                    </w:pict>
                  </w:r>
                </w:p>
              </w:tc>
            </w:tr>
            <w:tr w:rsidR="00F220CC" w:rsidRPr="00F220CC" w14:paraId="0E91C062"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E89E1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 w:history="1">
                    <w:r w:rsidRPr="00F220CC">
                      <w:rPr>
                        <w:rFonts w:ascii="Arial" w:eastAsia="Times New Roman" w:hAnsi="Arial" w:cs="Arial"/>
                        <w:color w:val="0000FF"/>
                        <w:kern w:val="0"/>
                        <w:sz w:val="24"/>
                        <w:szCs w:val="24"/>
                        <w:u w:val="single"/>
                        <w14:ligatures w14:val="none"/>
                      </w:rPr>
                      <w:t>SB 14</w:t>
                    </w:r>
                  </w:hyperlink>
                </w:p>
                <w:p w14:paraId="6406DA8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FA9A5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for continuous state budgets until amended, lapsed or eliminated by the legislature, temporary </w:t>
                  </w:r>
                  <w:proofErr w:type="gramStart"/>
                  <w:r w:rsidRPr="00F220CC">
                    <w:rPr>
                      <w:rFonts w:ascii="Arial" w:eastAsia="Times New Roman" w:hAnsi="Arial" w:cs="Arial"/>
                      <w:kern w:val="0"/>
                      <w:sz w:val="24"/>
                      <w:szCs w:val="24"/>
                      <w14:ligatures w14:val="none"/>
                    </w:rPr>
                    <w:t>reallocations</w:t>
                  </w:r>
                  <w:proofErr w:type="gramEnd"/>
                  <w:r w:rsidRPr="00F220CC">
                    <w:rPr>
                      <w:rFonts w:ascii="Arial" w:eastAsia="Times New Roman" w:hAnsi="Arial" w:cs="Arial"/>
                      <w:kern w:val="0"/>
                      <w:sz w:val="24"/>
                      <w:szCs w:val="24"/>
                      <w14:ligatures w14:val="none"/>
                    </w:rPr>
                    <w:t xml:space="preserve"> and establishing conditions and limitations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04D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B1D88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CC2FE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9564C4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EB8B20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314E33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88E385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BF9E4A4">
                      <v:rect id="_x0000_i1029" style="width:0;height:.75pt" o:hralign="center" o:hrstd="t" o:hrnoshade="t" o:hr="t" fillcolor="#d60000" stroked="f"/>
                    </w:pict>
                  </w:r>
                </w:p>
              </w:tc>
            </w:tr>
            <w:tr w:rsidR="00F220CC" w:rsidRPr="00F220CC" w14:paraId="7456F66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5D548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 w:history="1">
                    <w:r w:rsidRPr="00F220CC">
                      <w:rPr>
                        <w:rFonts w:ascii="Arial" w:eastAsia="Times New Roman" w:hAnsi="Arial" w:cs="Arial"/>
                        <w:color w:val="0000FF"/>
                        <w:kern w:val="0"/>
                        <w:sz w:val="24"/>
                        <w:szCs w:val="24"/>
                        <w:u w:val="single"/>
                        <w14:ligatures w14:val="none"/>
                      </w:rPr>
                      <w:t>SB 16</w:t>
                    </w:r>
                  </w:hyperlink>
                </w:p>
                <w:p w14:paraId="0E80849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Federal and State </w:t>
                  </w:r>
                  <w:r w:rsidRPr="00F220CC">
                    <w:rPr>
                      <w:rFonts w:ascii="Arial" w:eastAsia="Times New Roman" w:hAnsi="Arial" w:cs="Arial"/>
                      <w:kern w:val="0"/>
                      <w:sz w:val="24"/>
                      <w:szCs w:val="24"/>
                      <w14:ligatures w14:val="none"/>
                    </w:rPr>
                    <w:lastRenderedPageBreak/>
                    <w:t>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6AEAD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Prohibiting discrimination by financial services companies </w:t>
                  </w:r>
                  <w:proofErr w:type="gramStart"/>
                  <w:r w:rsidRPr="00F220CC">
                    <w:rPr>
                      <w:rFonts w:ascii="Arial" w:eastAsia="Times New Roman" w:hAnsi="Arial" w:cs="Arial"/>
                      <w:kern w:val="0"/>
                      <w:sz w:val="24"/>
                      <w:szCs w:val="24"/>
                      <w14:ligatures w14:val="none"/>
                    </w:rPr>
                    <w:t>on the basis of</w:t>
                  </w:r>
                  <w:proofErr w:type="gramEnd"/>
                  <w:r w:rsidRPr="00F220CC">
                    <w:rPr>
                      <w:rFonts w:ascii="Arial" w:eastAsia="Times New Roman" w:hAnsi="Arial" w:cs="Arial"/>
                      <w:kern w:val="0"/>
                      <w:sz w:val="24"/>
                      <w:szCs w:val="24"/>
                      <w14:ligatures w14:val="none"/>
                    </w:rPr>
                    <w:t xml:space="preserve"> </w:t>
                  </w:r>
                  <w:r w:rsidRPr="00F220CC">
                    <w:rPr>
                      <w:rFonts w:ascii="Arial" w:eastAsia="Times New Roman" w:hAnsi="Arial" w:cs="Arial"/>
                      <w:kern w:val="0"/>
                      <w:sz w:val="24"/>
                      <w:szCs w:val="24"/>
                      <w14:ligatures w14:val="none"/>
                    </w:rPr>
                    <w:lastRenderedPageBreak/>
                    <w:t xml:space="preserve">social credit score and requiring registered investment advisers to obtain written consent from clients prior to investing client </w:t>
                  </w:r>
                  <w:proofErr w:type="gramStart"/>
                  <w:r w:rsidRPr="00F220CC">
                    <w:rPr>
                      <w:rFonts w:ascii="Arial" w:eastAsia="Times New Roman" w:hAnsi="Arial" w:cs="Arial"/>
                      <w:kern w:val="0"/>
                      <w:sz w:val="24"/>
                      <w:szCs w:val="24"/>
                      <w14:ligatures w14:val="none"/>
                    </w:rPr>
                    <w:t>moneys</w:t>
                  </w:r>
                  <w:proofErr w:type="gramEnd"/>
                  <w:r w:rsidRPr="00F220CC">
                    <w:rPr>
                      <w:rFonts w:ascii="Arial" w:eastAsia="Times New Roman" w:hAnsi="Arial" w:cs="Arial"/>
                      <w:kern w:val="0"/>
                      <w:sz w:val="24"/>
                      <w:szCs w:val="24"/>
                      <w14:ligatures w14:val="none"/>
                    </w:rPr>
                    <w:t xml:space="preserve"> in mutual funds, equity funds, companies and financial institutions that engage in ideological boycotts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F57F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9DE13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01/21/2025 - Senate</w:t>
                  </w:r>
                  <w:r w:rsidRPr="00F220CC">
                    <w:rPr>
                      <w:rFonts w:ascii="Arial" w:eastAsia="Times New Roman" w:hAnsi="Arial" w:cs="Arial"/>
                      <w:kern w:val="0"/>
                      <w:sz w:val="24"/>
                      <w:szCs w:val="24"/>
                      <w14:ligatures w14:val="none"/>
                    </w:rPr>
                    <w:br/>
                    <w:t xml:space="preserve">Referred to Financial Institutions </w:t>
                  </w:r>
                  <w:r w:rsidRPr="00F220CC">
                    <w:rPr>
                      <w:rFonts w:ascii="Arial" w:eastAsia="Times New Roman" w:hAnsi="Arial" w:cs="Arial"/>
                      <w:kern w:val="0"/>
                      <w:sz w:val="24"/>
                      <w:szCs w:val="24"/>
                      <w14:ligatures w14:val="none"/>
                    </w:rPr>
                    <w:lastRenderedPageBreak/>
                    <w:t>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5CFF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3E97765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3A4CCF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EAD86C7"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73747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CC51391">
                      <v:rect id="_x0000_i1030" style="width:0;height:.75pt" o:hralign="center" o:hrstd="t" o:hrnoshade="t" o:hr="t" fillcolor="#d60000" stroked="f"/>
                    </w:pict>
                  </w:r>
                </w:p>
              </w:tc>
            </w:tr>
            <w:tr w:rsidR="00F220CC" w:rsidRPr="00F220CC" w14:paraId="51D134C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85DF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 w:history="1">
                    <w:r w:rsidRPr="00F220CC">
                      <w:rPr>
                        <w:rFonts w:ascii="Arial" w:eastAsia="Times New Roman" w:hAnsi="Arial" w:cs="Arial"/>
                        <w:color w:val="0000FF"/>
                        <w:kern w:val="0"/>
                        <w:sz w:val="24"/>
                        <w:szCs w:val="24"/>
                        <w:u w:val="single"/>
                        <w14:ligatures w14:val="none"/>
                      </w:rPr>
                      <w:t>SB 19</w:t>
                    </w:r>
                  </w:hyperlink>
                </w:p>
                <w:p w14:paraId="0BD9356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E383F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conscientious right to refuse act to prohibit discrimination against individuals who refuse medical care and creating a civil cause of action based on such discrimination and revoking the authority of the secretary of health and environment to quarantine </w:t>
                  </w:r>
                  <w:r w:rsidRPr="00F220CC">
                    <w:rPr>
                      <w:rFonts w:ascii="Arial" w:eastAsia="Times New Roman" w:hAnsi="Arial" w:cs="Arial"/>
                      <w:kern w:val="0"/>
                      <w:sz w:val="24"/>
                      <w:szCs w:val="24"/>
                      <w14:ligatures w14:val="none"/>
                    </w:rPr>
                    <w:lastRenderedPageBreak/>
                    <w:t>individuals and impose associated penalties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B889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C47A4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Scheduled Hearing in Public Health and Welfare: Wednesday, 2/5, 8:30 AM, Rm 159-S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93B2B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 w:tgtFrame="_blank" w:history="1">
                    <w:r w:rsidRPr="00F220CC">
                      <w:rPr>
                        <w:rFonts w:ascii="Arial" w:eastAsia="Times New Roman" w:hAnsi="Arial" w:cs="Arial"/>
                        <w:color w:val="0000FF"/>
                        <w:kern w:val="0"/>
                        <w:sz w:val="24"/>
                        <w:szCs w:val="24"/>
                        <w:u w:val="single"/>
                        <w14:ligatures w14:val="none"/>
                      </w:rPr>
                      <w:t>SB Opponent Written Testimony KHA</w:t>
                    </w:r>
                  </w:hyperlink>
                </w:p>
              </w:tc>
              <w:tc>
                <w:tcPr>
                  <w:tcW w:w="0" w:type="auto"/>
                  <w:shd w:val="clear" w:color="auto" w:fill="FFFFFF"/>
                  <w:vAlign w:val="center"/>
                  <w:hideMark/>
                </w:tcPr>
                <w:p w14:paraId="6A3BC8E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2974F7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DB9FB8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1E2328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F8C46B0">
                      <v:rect id="_x0000_i1031" style="width:0;height:.75pt" o:hralign="center" o:hrstd="t" o:hrnoshade="t" o:hr="t" fillcolor="#d60000" stroked="f"/>
                    </w:pict>
                  </w:r>
                </w:p>
              </w:tc>
            </w:tr>
            <w:tr w:rsidR="00F220CC" w:rsidRPr="00F220CC" w14:paraId="320B6E1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F4302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7" w:history="1">
                    <w:r w:rsidRPr="00F220CC">
                      <w:rPr>
                        <w:rFonts w:ascii="Arial" w:eastAsia="Times New Roman" w:hAnsi="Arial" w:cs="Arial"/>
                        <w:color w:val="0000FF"/>
                        <w:kern w:val="0"/>
                        <w:sz w:val="24"/>
                        <w:szCs w:val="24"/>
                        <w:u w:val="single"/>
                        <w14:ligatures w14:val="none"/>
                      </w:rPr>
                      <w:t>SB 23</w:t>
                    </w:r>
                  </w:hyperlink>
                </w:p>
                <w:p w14:paraId="0CE74F0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Financial Institutions and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CEE49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agents and insurers to respond to inquiries from the commissioner of insurance within 14 calendar days and authorizing certain rebate pilot programs to exceed one year in duration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23EE5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7B3AA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 xml:space="preserve">Committee Report recommending </w:t>
                  </w:r>
                  <w:proofErr w:type="gramStart"/>
                  <w:r w:rsidRPr="00F220CC">
                    <w:rPr>
                      <w:rFonts w:ascii="Arial" w:eastAsia="Times New Roman" w:hAnsi="Arial" w:cs="Arial"/>
                      <w:kern w:val="0"/>
                      <w:sz w:val="24"/>
                      <w:szCs w:val="24"/>
                      <w14:ligatures w14:val="none"/>
                    </w:rPr>
                    <w:t>bill</w:t>
                  </w:r>
                  <w:proofErr w:type="gramEnd"/>
                  <w:r w:rsidRPr="00F220CC">
                    <w:rPr>
                      <w:rFonts w:ascii="Arial" w:eastAsia="Times New Roman" w:hAnsi="Arial" w:cs="Arial"/>
                      <w:kern w:val="0"/>
                      <w:sz w:val="24"/>
                      <w:szCs w:val="24"/>
                      <w14:ligatures w14:val="none"/>
                    </w:rPr>
                    <w:t xml:space="preserve"> be passed as amended, by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5D13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3B8F05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8E8477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774E4E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B8C10F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380C3CD">
                      <v:rect id="_x0000_i1032" style="width:0;height:.75pt" o:hralign="center" o:hrstd="t" o:hrnoshade="t" o:hr="t" fillcolor="#d60000" stroked="f"/>
                    </w:pict>
                  </w:r>
                </w:p>
              </w:tc>
            </w:tr>
            <w:tr w:rsidR="00F220CC" w:rsidRPr="00F220CC" w14:paraId="0CB9035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E128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8" w:history="1">
                    <w:r w:rsidRPr="00F220CC">
                      <w:rPr>
                        <w:rFonts w:ascii="Arial" w:eastAsia="Times New Roman" w:hAnsi="Arial" w:cs="Arial"/>
                        <w:color w:val="0000FF"/>
                        <w:kern w:val="0"/>
                        <w:sz w:val="24"/>
                        <w:szCs w:val="24"/>
                        <w:u w:val="single"/>
                        <w14:ligatures w14:val="none"/>
                      </w:rPr>
                      <w:t>SB 25</w:t>
                    </w:r>
                  </w:hyperlink>
                </w:p>
                <w:p w14:paraId="019905F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Assessment and Taxation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63DB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insurance savings account act, allowing individuals and corporations to establish insurance savings accounts with certain financial institutions, providing eligible </w:t>
                  </w:r>
                  <w:r w:rsidRPr="00F220CC">
                    <w:rPr>
                      <w:rFonts w:ascii="Arial" w:eastAsia="Times New Roman" w:hAnsi="Arial" w:cs="Arial"/>
                      <w:kern w:val="0"/>
                      <w:sz w:val="24"/>
                      <w:szCs w:val="24"/>
                      <w14:ligatures w14:val="none"/>
                    </w:rPr>
                    <w:lastRenderedPageBreak/>
                    <w:t>expenses, requirements and restrictions for such accounts and establishing addition and subtraction modifications under the Kansas income tax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AEB7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Assessment and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2883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01/22/2025 - Senate</w:t>
                  </w:r>
                  <w:r w:rsidRPr="00F220CC">
                    <w:rPr>
                      <w:rFonts w:ascii="Arial" w:eastAsia="Times New Roman" w:hAnsi="Arial" w:cs="Arial"/>
                      <w:kern w:val="0"/>
                      <w:sz w:val="24"/>
                      <w:szCs w:val="24"/>
                      <w14:ligatures w14:val="none"/>
                    </w:rPr>
                    <w:br/>
                    <w:t>Scheduled Hearing in Assessment and Taxation: Wednesday, 1/29, 9:30 AM, Rm 548-S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EAF4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9A7E17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881201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7B2BA5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0C243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DE45EAC">
                      <v:rect id="_x0000_i1033" style="width:0;height:.75pt" o:hralign="center" o:hrstd="t" o:hrnoshade="t" o:hr="t" fillcolor="#d60000" stroked="f"/>
                    </w:pict>
                  </w:r>
                </w:p>
              </w:tc>
            </w:tr>
            <w:tr w:rsidR="00F220CC" w:rsidRPr="00F220CC" w14:paraId="3F2DF39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3B73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9" w:history="1">
                    <w:r w:rsidRPr="00F220CC">
                      <w:rPr>
                        <w:rFonts w:ascii="Arial" w:eastAsia="Times New Roman" w:hAnsi="Arial" w:cs="Arial"/>
                        <w:color w:val="0000FF"/>
                        <w:kern w:val="0"/>
                        <w:sz w:val="24"/>
                        <w:szCs w:val="24"/>
                        <w:u w:val="single"/>
                        <w14:ligatures w14:val="none"/>
                      </w:rPr>
                      <w:t>SB 27</w:t>
                    </w:r>
                  </w:hyperlink>
                </w:p>
                <w:p w14:paraId="39B9368A"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Financial Institutions and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E196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Eliminating the requirement that the commissioner submit certain reports to the governor and removing certain specific entities from the definition of person for the purpose of enforcing insurance law</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0A8D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EAB4B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Senate</w:t>
                  </w:r>
                  <w:r w:rsidRPr="00F220CC">
                    <w:rPr>
                      <w:rFonts w:ascii="Arial" w:eastAsia="Times New Roman" w:hAnsi="Arial" w:cs="Arial"/>
                      <w:kern w:val="0"/>
                      <w:sz w:val="24"/>
                      <w:szCs w:val="24"/>
                      <w14:ligatures w14:val="none"/>
                    </w:rPr>
                    <w:br/>
                    <w:t xml:space="preserve">Committee Report recommending </w:t>
                  </w:r>
                  <w:proofErr w:type="gramStart"/>
                  <w:r w:rsidRPr="00F220CC">
                    <w:rPr>
                      <w:rFonts w:ascii="Arial" w:eastAsia="Times New Roman" w:hAnsi="Arial" w:cs="Arial"/>
                      <w:kern w:val="0"/>
                      <w:sz w:val="24"/>
                      <w:szCs w:val="24"/>
                      <w14:ligatures w14:val="none"/>
                    </w:rPr>
                    <w:t>bill</w:t>
                  </w:r>
                  <w:proofErr w:type="gramEnd"/>
                  <w:r w:rsidRPr="00F220CC">
                    <w:rPr>
                      <w:rFonts w:ascii="Arial" w:eastAsia="Times New Roman" w:hAnsi="Arial" w:cs="Arial"/>
                      <w:kern w:val="0"/>
                      <w:sz w:val="24"/>
                      <w:szCs w:val="24"/>
                      <w14:ligatures w14:val="none"/>
                    </w:rPr>
                    <w:t xml:space="preserve"> be passed as amended, by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24DF6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69B27F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95A103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1F4EFF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0E7A6C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D10C618">
                      <v:rect id="_x0000_i1034" style="width:0;height:.75pt" o:hralign="center" o:hrstd="t" o:hrnoshade="t" o:hr="t" fillcolor="#d60000" stroked="f"/>
                    </w:pict>
                  </w:r>
                </w:p>
              </w:tc>
            </w:tr>
            <w:tr w:rsidR="00F220CC" w:rsidRPr="00F220CC" w14:paraId="0AEBB632"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A7876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0" w:history="1">
                    <w:r w:rsidRPr="00F220CC">
                      <w:rPr>
                        <w:rFonts w:ascii="Arial" w:eastAsia="Times New Roman" w:hAnsi="Arial" w:cs="Arial"/>
                        <w:color w:val="0000FF"/>
                        <w:kern w:val="0"/>
                        <w:sz w:val="24"/>
                        <w:szCs w:val="24"/>
                        <w:u w:val="single"/>
                        <w14:ligatures w14:val="none"/>
                      </w:rPr>
                      <w:t>SB 41</w:t>
                    </w:r>
                  </w:hyperlink>
                </w:p>
                <w:p w14:paraId="6201CFE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Public Health and Welfare </w:t>
                  </w:r>
                  <w:r w:rsidRPr="00F220CC">
                    <w:rPr>
                      <w:rFonts w:ascii="Arial" w:eastAsia="Times New Roman" w:hAnsi="Arial" w:cs="Arial"/>
                      <w:kern w:val="0"/>
                      <w:sz w:val="24"/>
                      <w:szCs w:val="24"/>
                      <w14:ligatures w14:val="none"/>
                    </w:rPr>
                    <w:lastRenderedPageBreak/>
                    <w:t>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92DE0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Adding advanced practice registered nurses to the definition of healthcare provider for </w:t>
                  </w:r>
                  <w:r w:rsidRPr="00F220CC">
                    <w:rPr>
                      <w:rFonts w:ascii="Arial" w:eastAsia="Times New Roman" w:hAnsi="Arial" w:cs="Arial"/>
                      <w:kern w:val="0"/>
                      <w:sz w:val="24"/>
                      <w:szCs w:val="24"/>
                      <w14:ligatures w14:val="none"/>
                    </w:rPr>
                    <w:lastRenderedPageBreak/>
                    <w:t>purposes of the healthcare provider insurance availability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5CF3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12AE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 xml:space="preserve">Scheduled Hearing in Public Health and Welfare: Thursday, </w:t>
                  </w:r>
                  <w:r w:rsidRPr="00F220CC">
                    <w:rPr>
                      <w:rFonts w:ascii="Arial" w:eastAsia="Times New Roman" w:hAnsi="Arial" w:cs="Arial"/>
                      <w:kern w:val="0"/>
                      <w:sz w:val="24"/>
                      <w:szCs w:val="24"/>
                      <w14:ligatures w14:val="none"/>
                    </w:rPr>
                    <w:lastRenderedPageBreak/>
                    <w:t>2/6, 8:30 AM, Rm 142-S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D6D0E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53182B1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13A0C0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2D51C6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FB94D3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78C9037">
                      <v:rect id="_x0000_i1035" style="width:0;height:.75pt" o:hralign="center" o:hrstd="t" o:hrnoshade="t" o:hr="t" fillcolor="#d60000" stroked="f"/>
                    </w:pict>
                  </w:r>
                </w:p>
              </w:tc>
            </w:tr>
            <w:tr w:rsidR="00F220CC" w:rsidRPr="00F220CC" w14:paraId="553280E8"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AEEC2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1" w:history="1">
                    <w:r w:rsidRPr="00F220CC">
                      <w:rPr>
                        <w:rFonts w:ascii="Arial" w:eastAsia="Times New Roman" w:hAnsi="Arial" w:cs="Arial"/>
                        <w:color w:val="0000FF"/>
                        <w:kern w:val="0"/>
                        <w:sz w:val="24"/>
                        <w:szCs w:val="24"/>
                        <w:u w:val="single"/>
                        <w14:ligatures w14:val="none"/>
                      </w:rPr>
                      <w:t>SB 44</w:t>
                    </w:r>
                  </w:hyperlink>
                </w:p>
                <w:p w14:paraId="55A5E35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Education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E63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the postsecondary educational institutions eligible to participate in the Kansas promise scholarship program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6C2D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Education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3D0A5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Scheduled Hearing in Education: Tuesday, 2/4, 1:30 PM, Rm 144-S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C1B45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D2F810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276088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909C7A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D8817E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6854D72">
                      <v:rect id="_x0000_i1036" style="width:0;height:.75pt" o:hralign="center" o:hrstd="t" o:hrnoshade="t" o:hr="t" fillcolor="#d60000" stroked="f"/>
                    </w:pict>
                  </w:r>
                </w:p>
              </w:tc>
            </w:tr>
            <w:tr w:rsidR="00F220CC" w:rsidRPr="00F220CC" w14:paraId="73D1370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3DC14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2" w:history="1">
                    <w:r w:rsidRPr="00F220CC">
                      <w:rPr>
                        <w:rFonts w:ascii="Arial" w:eastAsia="Times New Roman" w:hAnsi="Arial" w:cs="Arial"/>
                        <w:color w:val="0000FF"/>
                        <w:kern w:val="0"/>
                        <w:sz w:val="24"/>
                        <w:szCs w:val="24"/>
                        <w:u w:val="single"/>
                        <w14:ligatures w14:val="none"/>
                      </w:rPr>
                      <w:t>SB 50</w:t>
                    </w:r>
                  </w:hyperlink>
                </w:p>
                <w:p w14:paraId="272D096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Education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CD8B6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Establishing uniform interest rate provisions for service scholarship programs administered by the Kansas board of regents that have repayment obligations as a part of the terms and conditions of such programs and authorizing the Kansas board of regents to </w:t>
                  </w:r>
                  <w:r w:rsidRPr="00F220CC">
                    <w:rPr>
                      <w:rFonts w:ascii="Arial" w:eastAsia="Times New Roman" w:hAnsi="Arial" w:cs="Arial"/>
                      <w:kern w:val="0"/>
                      <w:sz w:val="24"/>
                      <w:szCs w:val="24"/>
                      <w14:ligatures w14:val="none"/>
                    </w:rPr>
                    <w:lastRenderedPageBreak/>
                    <w:t>recover the costs of collecting such repayment obligations and charge fees for the costs of administering such programs and requiring eligible students to enter into agreements with the board of regents instead of a postsecondary educational institution as a condition to receiving a grant under the adult learner grant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8EA7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F7DC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Committee Report recommending bill be passed, by Education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1265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DB85CB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4C9265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22A8C8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C396D8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2F8E27C">
                      <v:rect id="_x0000_i1037" style="width:0;height:.75pt" o:hralign="center" o:hrstd="t" o:hrnoshade="t" o:hr="t" fillcolor="#d60000" stroked="f"/>
                    </w:pict>
                  </w:r>
                </w:p>
              </w:tc>
            </w:tr>
            <w:tr w:rsidR="00F220CC" w:rsidRPr="00F220CC" w14:paraId="04ED074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D3C3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3" w:history="1">
                    <w:r w:rsidRPr="00F220CC">
                      <w:rPr>
                        <w:rFonts w:ascii="Arial" w:eastAsia="Times New Roman" w:hAnsi="Arial" w:cs="Arial"/>
                        <w:color w:val="0000FF"/>
                        <w:kern w:val="0"/>
                        <w:sz w:val="24"/>
                        <w:szCs w:val="24"/>
                        <w:u w:val="single"/>
                        <w14:ligatures w14:val="none"/>
                      </w:rPr>
                      <w:t>SB 54</w:t>
                    </w:r>
                  </w:hyperlink>
                </w:p>
                <w:p w14:paraId="54DC779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Judiciary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458E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Limiting discovery and disclosure of third-party litigation funding agreements in certain circumstances and requiring reporting of such </w:t>
                  </w:r>
                  <w:r w:rsidRPr="00F220CC">
                    <w:rPr>
                      <w:rFonts w:ascii="Arial" w:eastAsia="Times New Roman" w:hAnsi="Arial" w:cs="Arial"/>
                      <w:kern w:val="0"/>
                      <w:sz w:val="24"/>
                      <w:szCs w:val="24"/>
                      <w14:ligatures w14:val="none"/>
                    </w:rPr>
                    <w:lastRenderedPageBreak/>
                    <w:t>agreements to the judicial council for study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349F7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58AF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Scheduled Hearing in Judiciary: Monday, 2/10, 10:30 AM,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1FD0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995C03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0FB54B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A1E3FD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43D2E1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115813F">
                      <v:rect id="_x0000_i1038" style="width:0;height:.75pt" o:hralign="center" o:hrstd="t" o:hrnoshade="t" o:hr="t" fillcolor="#d60000" stroked="f"/>
                    </w:pict>
                  </w:r>
                </w:p>
              </w:tc>
            </w:tr>
            <w:tr w:rsidR="00F220CC" w:rsidRPr="00F220CC" w14:paraId="1757725B"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84BF6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4" w:history="1">
                    <w:r w:rsidRPr="00F220CC">
                      <w:rPr>
                        <w:rFonts w:ascii="Arial" w:eastAsia="Times New Roman" w:hAnsi="Arial" w:cs="Arial"/>
                        <w:color w:val="0000FF"/>
                        <w:kern w:val="0"/>
                        <w:sz w:val="24"/>
                        <w:szCs w:val="24"/>
                        <w:u w:val="single"/>
                        <w14:ligatures w14:val="none"/>
                      </w:rPr>
                      <w:t>SB 63</w:t>
                    </w:r>
                  </w:hyperlink>
                </w:p>
                <w:p w14:paraId="10AF9C2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062D7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help not harm act, restricting use of state funds to promote gender transitioning, prohibiting healthcare providers from providing gender transition care to children whose gender identity is inconsistent with the child's sex, authorizing a civil cause of action against healthcare providers for providing such treatments, requiring professional discipline against a healthcare provider who performs such treatment, prohibiting professional </w:t>
                  </w:r>
                  <w:r w:rsidRPr="00F220CC">
                    <w:rPr>
                      <w:rFonts w:ascii="Arial" w:eastAsia="Times New Roman" w:hAnsi="Arial" w:cs="Arial"/>
                      <w:kern w:val="0"/>
                      <w:sz w:val="24"/>
                      <w:szCs w:val="24"/>
                      <w14:ligatures w14:val="none"/>
                    </w:rPr>
                    <w:lastRenderedPageBreak/>
                    <w:t>liability insurance from covering damages for healthcare providers that provide gender transition treatment to children and adding violation of the act to the definition of unprofessional conduct for physicians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0A983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Vetoed by Governor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DCD4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w:t>
                  </w:r>
                  <w:r w:rsidRPr="00F220CC">
                    <w:rPr>
                      <w:rFonts w:ascii="Arial" w:eastAsia="Times New Roman" w:hAnsi="Arial" w:cs="Arial"/>
                      <w:kern w:val="0"/>
                      <w:sz w:val="24"/>
                      <w:szCs w:val="24"/>
                      <w14:ligatures w14:val="none"/>
                    </w:rPr>
                    <w:br/>
                    <w:t>Vetoed by Governor Laura Kelly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399E3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B78B53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0CD197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EE9E6B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0CACB6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10C0B55">
                      <v:rect id="_x0000_i1039" style="width:0;height:.75pt" o:hralign="center" o:hrstd="t" o:hrnoshade="t" o:hr="t" fillcolor="#d60000" stroked="f"/>
                    </w:pict>
                  </w:r>
                </w:p>
              </w:tc>
            </w:tr>
            <w:tr w:rsidR="00F220CC" w:rsidRPr="00F220CC" w14:paraId="275CC84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43D79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5" w:history="1">
                    <w:r w:rsidRPr="00F220CC">
                      <w:rPr>
                        <w:rFonts w:ascii="Arial" w:eastAsia="Times New Roman" w:hAnsi="Arial" w:cs="Arial"/>
                        <w:color w:val="0000FF"/>
                        <w:kern w:val="0"/>
                        <w:sz w:val="24"/>
                        <w:szCs w:val="24"/>
                        <w:u w:val="single"/>
                        <w14:ligatures w14:val="none"/>
                      </w:rPr>
                      <w:t>SB 67</w:t>
                    </w:r>
                  </w:hyperlink>
                </w:p>
                <w:p w14:paraId="0BB273A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0C9A2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Authorizing registered nurse anesthetists to engage in independent practice and prescribe drugs and prohibiting registered nurse anesthetists from performing an abortion or prescribing drugs to induce an abortion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81952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365E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Scheduled Hearing in Public Health and Welfare: Thursday, 2/13, 8:30 AM, Rm 142-S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A981C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9E4528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73E2D4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C4FA57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D7C157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61B6D42">
                      <v:rect id="_x0000_i1040" style="width:0;height:.75pt" o:hralign="center" o:hrstd="t" o:hrnoshade="t" o:hr="t" fillcolor="#d60000" stroked="f"/>
                    </w:pict>
                  </w:r>
                </w:p>
              </w:tc>
            </w:tr>
            <w:tr w:rsidR="00F220CC" w:rsidRPr="00F220CC" w14:paraId="6F24671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B5AA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6" w:history="1">
                    <w:r w:rsidRPr="00F220CC">
                      <w:rPr>
                        <w:rFonts w:ascii="Arial" w:eastAsia="Times New Roman" w:hAnsi="Arial" w:cs="Arial"/>
                        <w:color w:val="0000FF"/>
                        <w:kern w:val="0"/>
                        <w:sz w:val="24"/>
                        <w:szCs w:val="24"/>
                        <w:u w:val="single"/>
                        <w14:ligatures w14:val="none"/>
                      </w:rPr>
                      <w:t>SB 68</w:t>
                    </w:r>
                  </w:hyperlink>
                </w:p>
                <w:p w14:paraId="0B22DBF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5D7E4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Making and concerning certain supplemental appropriations for fiscal year 2025 and appropriations for fiscal years 2026 and 2027 for various state agencies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C150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E33B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01/24/2025 - Senate</w:t>
                  </w:r>
                  <w:r w:rsidRPr="00F220CC">
                    <w:rPr>
                      <w:rFonts w:ascii="Arial" w:eastAsia="Times New Roman" w:hAnsi="Arial" w:cs="Arial"/>
                      <w:kern w:val="0"/>
                      <w:sz w:val="24"/>
                      <w:szCs w:val="24"/>
                      <w14:ligatures w14:val="none"/>
                    </w:rPr>
                    <w:br/>
                    <w:t>Referred to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825A4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DCF3AF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2165E1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E59E87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2944CF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53B4B5B">
                      <v:rect id="_x0000_i1041" style="width:0;height:.75pt" o:hralign="center" o:hrstd="t" o:hrnoshade="t" o:hr="t" fillcolor="#d60000" stroked="f"/>
                    </w:pict>
                  </w:r>
                </w:p>
              </w:tc>
            </w:tr>
            <w:tr w:rsidR="00F220CC" w:rsidRPr="00F220CC" w14:paraId="37D9819C"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37E85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7" w:history="1">
                    <w:r w:rsidRPr="00F220CC">
                      <w:rPr>
                        <w:rFonts w:ascii="Arial" w:eastAsia="Times New Roman" w:hAnsi="Arial" w:cs="Arial"/>
                        <w:color w:val="0000FF"/>
                        <w:kern w:val="0"/>
                        <w:sz w:val="24"/>
                        <w:szCs w:val="24"/>
                        <w:u w:val="single"/>
                        <w14:ligatures w14:val="none"/>
                      </w:rPr>
                      <w:t>SB 69</w:t>
                    </w:r>
                  </w:hyperlink>
                </w:p>
                <w:p w14:paraId="1DD7F8D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Assessment and Taxation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217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Extending by five years the loan repayment program and income tax credit for rural opportunity zones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43A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Assessment and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80271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Scheduled Hearing in Assessment and Taxation: Thursday, 2/6, 9:30 AM, Rm 548-S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9265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8" w:tgtFrame="_blank" w:history="1">
                    <w:r w:rsidRPr="00F220CC">
                      <w:rPr>
                        <w:rFonts w:ascii="Arial" w:eastAsia="Times New Roman" w:hAnsi="Arial" w:cs="Arial"/>
                        <w:color w:val="0000FF"/>
                        <w:kern w:val="0"/>
                        <w:sz w:val="24"/>
                        <w:szCs w:val="24"/>
                        <w:u w:val="single"/>
                        <w14:ligatures w14:val="none"/>
                      </w:rPr>
                      <w:t>SB 69 Senate Pro KHA ROZ Testimony</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0AC8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29" w:tgtFrame="_blank" w:history="1">
                    <w:r w:rsidRPr="00F220CC">
                      <w:rPr>
                        <w:rFonts w:ascii="Arial" w:eastAsia="Times New Roman" w:hAnsi="Arial" w:cs="Arial"/>
                        <w:color w:val="0000FF"/>
                        <w:kern w:val="0"/>
                        <w:sz w:val="24"/>
                        <w:szCs w:val="24"/>
                        <w:u w:val="single"/>
                        <w14:ligatures w14:val="none"/>
                      </w:rPr>
                      <w:t xml:space="preserve">SB 69 Prop Virtual Minneola </w:t>
                    </w:r>
                    <w:proofErr w:type="spellStart"/>
                    <w:r w:rsidRPr="00F220CC">
                      <w:rPr>
                        <w:rFonts w:ascii="Arial" w:eastAsia="Times New Roman" w:hAnsi="Arial" w:cs="Arial"/>
                        <w:color w:val="0000FF"/>
                        <w:kern w:val="0"/>
                        <w:sz w:val="24"/>
                        <w:szCs w:val="24"/>
                        <w:u w:val="single"/>
                        <w14:ligatures w14:val="none"/>
                      </w:rPr>
                      <w:t>Heathcare</w:t>
                    </w:r>
                    <w:proofErr w:type="spellEnd"/>
                  </w:hyperlink>
                </w:p>
              </w:tc>
              <w:tc>
                <w:tcPr>
                  <w:tcW w:w="0" w:type="auto"/>
                  <w:shd w:val="clear" w:color="auto" w:fill="FFFFFF"/>
                  <w:vAlign w:val="center"/>
                  <w:hideMark/>
                </w:tcPr>
                <w:p w14:paraId="3317EC8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2ACC80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4E089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EC6A0D9">
                      <v:rect id="_x0000_i1042" style="width:0;height:.75pt" o:hralign="center" o:hrstd="t" o:hrnoshade="t" o:hr="t" fillcolor="#d60000" stroked="f"/>
                    </w:pict>
                  </w:r>
                </w:p>
              </w:tc>
            </w:tr>
            <w:tr w:rsidR="00F220CC" w:rsidRPr="00F220CC" w14:paraId="36BC87E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1697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0" w:history="1">
                    <w:r w:rsidRPr="00F220CC">
                      <w:rPr>
                        <w:rFonts w:ascii="Arial" w:eastAsia="Times New Roman" w:hAnsi="Arial" w:cs="Arial"/>
                        <w:color w:val="0000FF"/>
                        <w:kern w:val="0"/>
                        <w:sz w:val="24"/>
                        <w:szCs w:val="24"/>
                        <w:u w:val="single"/>
                        <w14:ligatures w14:val="none"/>
                      </w:rPr>
                      <w:t>SB 77</w:t>
                    </w:r>
                  </w:hyperlink>
                </w:p>
                <w:p w14:paraId="34B8B0D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Government Efficiency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3E23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state agencies to provide notice of revocation of administrative rules and regulations to the public and removing abolished and inactive state agencies from the agency </w:t>
                  </w:r>
                  <w:r w:rsidRPr="00F220CC">
                    <w:rPr>
                      <w:rFonts w:ascii="Arial" w:eastAsia="Times New Roman" w:hAnsi="Arial" w:cs="Arial"/>
                      <w:kern w:val="0"/>
                      <w:sz w:val="24"/>
                      <w:szCs w:val="24"/>
                      <w14:ligatures w14:val="none"/>
                    </w:rPr>
                    <w:lastRenderedPageBreak/>
                    <w:t>review requirement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EA633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C61B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by Government Efficiency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E4A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D34BA5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ADCE14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96FE99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9B6EB5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51586EA">
                      <v:rect id="_x0000_i1043" style="width:0;height:.75pt" o:hralign="center" o:hrstd="t" o:hrnoshade="t" o:hr="t" fillcolor="#d60000" stroked="f"/>
                    </w:pict>
                  </w:r>
                </w:p>
              </w:tc>
            </w:tr>
            <w:tr w:rsidR="00F220CC" w:rsidRPr="00F220CC" w14:paraId="1797E781"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61E0B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1" w:history="1">
                    <w:r w:rsidRPr="00F220CC">
                      <w:rPr>
                        <w:rFonts w:ascii="Arial" w:eastAsia="Times New Roman" w:hAnsi="Arial" w:cs="Arial"/>
                        <w:color w:val="0000FF"/>
                        <w:kern w:val="0"/>
                        <w:sz w:val="24"/>
                        <w:szCs w:val="24"/>
                        <w:u w:val="single"/>
                        <w14:ligatures w14:val="none"/>
                      </w:rPr>
                      <w:t>SB 82</w:t>
                    </w:r>
                  </w:hyperlink>
                </w:p>
                <w:p w14:paraId="26F6744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D73FD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secretary for aging and disability services to grant physical environment waivers for certain rural emergency hospitals to provide skilled nursing facility 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B95E4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6343C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by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2B1B2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4BD916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7807F1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ACAAD2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998ED0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5E59002">
                      <v:rect id="_x0000_i1044" style="width:0;height:.75pt" o:hralign="center" o:hrstd="t" o:hrnoshade="t" o:hr="t" fillcolor="#d60000" stroked="f"/>
                    </w:pict>
                  </w:r>
                </w:p>
              </w:tc>
            </w:tr>
            <w:tr w:rsidR="00F220CC" w:rsidRPr="00F220CC" w14:paraId="7B297A0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1185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2" w:history="1">
                    <w:r w:rsidRPr="00F220CC">
                      <w:rPr>
                        <w:rFonts w:ascii="Arial" w:eastAsia="Times New Roman" w:hAnsi="Arial" w:cs="Arial"/>
                        <w:color w:val="0000FF"/>
                        <w:kern w:val="0"/>
                        <w:sz w:val="24"/>
                        <w:szCs w:val="24"/>
                        <w:u w:val="single"/>
                        <w14:ligatures w14:val="none"/>
                      </w:rPr>
                      <w:t>SB 85</w:t>
                    </w:r>
                  </w:hyperlink>
                </w:p>
                <w:p w14:paraId="03F0A34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Government Efficiency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B44EB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Directing the secretary for children and families to review and compare data for public assistance program eligibility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D2C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DD6E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as amended, by Government Efficiency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EF3F0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850CF1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F26B63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5E6414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13A554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2D25DC4">
                      <v:rect id="_x0000_i1045" style="width:0;height:.75pt" o:hralign="center" o:hrstd="t" o:hrnoshade="t" o:hr="t" fillcolor="#d60000" stroked="f"/>
                    </w:pict>
                  </w:r>
                </w:p>
              </w:tc>
            </w:tr>
            <w:tr w:rsidR="00F220CC" w:rsidRPr="00F220CC" w14:paraId="59C5C4F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62713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3" w:history="1">
                    <w:r w:rsidRPr="00F220CC">
                      <w:rPr>
                        <w:rFonts w:ascii="Arial" w:eastAsia="Times New Roman" w:hAnsi="Arial" w:cs="Arial"/>
                        <w:color w:val="0000FF"/>
                        <w:kern w:val="0"/>
                        <w:sz w:val="24"/>
                        <w:szCs w:val="24"/>
                        <w:u w:val="single"/>
                        <w14:ligatures w14:val="none"/>
                      </w:rPr>
                      <w:t>SB 87</w:t>
                    </w:r>
                  </w:hyperlink>
                </w:p>
                <w:p w14:paraId="249E5A6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Education </w:t>
                  </w:r>
                  <w:r w:rsidRPr="00F220CC">
                    <w:rPr>
                      <w:rFonts w:ascii="Arial" w:eastAsia="Times New Roman" w:hAnsi="Arial" w:cs="Arial"/>
                      <w:kern w:val="0"/>
                      <w:sz w:val="24"/>
                      <w:szCs w:val="24"/>
                      <w14:ligatures w14:val="none"/>
                    </w:rPr>
                    <w:lastRenderedPageBreak/>
                    <w:t>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FEA17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Expanding student eligibility under the tax credit for </w:t>
                  </w:r>
                  <w:proofErr w:type="gramStart"/>
                  <w:r w:rsidRPr="00F220CC">
                    <w:rPr>
                      <w:rFonts w:ascii="Arial" w:eastAsia="Times New Roman" w:hAnsi="Arial" w:cs="Arial"/>
                      <w:kern w:val="0"/>
                      <w:sz w:val="24"/>
                      <w:szCs w:val="24"/>
                      <w14:ligatures w14:val="none"/>
                    </w:rPr>
                    <w:t>low income</w:t>
                  </w:r>
                  <w:proofErr w:type="gramEnd"/>
                  <w:r w:rsidRPr="00F220CC">
                    <w:rPr>
                      <w:rFonts w:ascii="Arial" w:eastAsia="Times New Roman" w:hAnsi="Arial" w:cs="Arial"/>
                      <w:kern w:val="0"/>
                      <w:sz w:val="24"/>
                      <w:szCs w:val="24"/>
                      <w14:ligatures w14:val="none"/>
                    </w:rPr>
                    <w:t xml:space="preserve"> </w:t>
                  </w:r>
                  <w:r w:rsidRPr="00F220CC">
                    <w:rPr>
                      <w:rFonts w:ascii="Arial" w:eastAsia="Times New Roman" w:hAnsi="Arial" w:cs="Arial"/>
                      <w:kern w:val="0"/>
                      <w:sz w:val="24"/>
                      <w:szCs w:val="24"/>
                      <w14:ligatures w14:val="none"/>
                    </w:rPr>
                    <w:lastRenderedPageBreak/>
                    <w:t>students scholarship program, increasing the amount of the tax credit for contributions made pursuant to such program and providing for aggregate tax credit limit increases under certain conditions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863F9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Education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4204A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Senate</w:t>
                  </w:r>
                  <w:r w:rsidRPr="00F220CC">
                    <w:rPr>
                      <w:rFonts w:ascii="Arial" w:eastAsia="Times New Roman" w:hAnsi="Arial" w:cs="Arial"/>
                      <w:kern w:val="0"/>
                      <w:sz w:val="24"/>
                      <w:szCs w:val="24"/>
                      <w14:ligatures w14:val="none"/>
                    </w:rPr>
                    <w:br/>
                    <w:t xml:space="preserve">Scheduled Hearing in Education: Thursday, </w:t>
                  </w:r>
                  <w:r w:rsidRPr="00F220CC">
                    <w:rPr>
                      <w:rFonts w:ascii="Arial" w:eastAsia="Times New Roman" w:hAnsi="Arial" w:cs="Arial"/>
                      <w:kern w:val="0"/>
                      <w:sz w:val="24"/>
                      <w:szCs w:val="24"/>
                      <w14:ligatures w14:val="none"/>
                    </w:rPr>
                    <w:lastRenderedPageBreak/>
                    <w:t>2/6, 1:30 PM, Rm 144-S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BA60F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7527218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93DFAA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7824FE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321172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B63F528">
                      <v:rect id="_x0000_i1046" style="width:0;height:.75pt" o:hralign="center" o:hrstd="t" o:hrnoshade="t" o:hr="t" fillcolor="#d60000" stroked="f"/>
                    </w:pict>
                  </w:r>
                </w:p>
              </w:tc>
            </w:tr>
            <w:tr w:rsidR="00F220CC" w:rsidRPr="00F220CC" w14:paraId="51FC3A02"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40C3E9"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4" w:history="1">
                    <w:r w:rsidRPr="00F220CC">
                      <w:rPr>
                        <w:rFonts w:ascii="Arial" w:eastAsia="Times New Roman" w:hAnsi="Arial" w:cs="Arial"/>
                        <w:color w:val="0000FF"/>
                        <w:kern w:val="0"/>
                        <w:sz w:val="24"/>
                        <w:szCs w:val="24"/>
                        <w:u w:val="single"/>
                        <w14:ligatures w14:val="none"/>
                      </w:rPr>
                      <w:t>SB 88</w:t>
                    </w:r>
                  </w:hyperlink>
                </w:p>
                <w:p w14:paraId="18A89DE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DB19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state long-term care ombudsman and regional ombudsman to receive training in memory 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5269B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AF2B8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by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50EB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AB353E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CA5DC2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E3246C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44A372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4C0C7E9">
                      <v:rect id="_x0000_i1047" style="width:0;height:.75pt" o:hralign="center" o:hrstd="t" o:hrnoshade="t" o:hr="t" fillcolor="#d60000" stroked="f"/>
                    </w:pict>
                  </w:r>
                </w:p>
              </w:tc>
            </w:tr>
            <w:tr w:rsidR="00F220CC" w:rsidRPr="00F220CC" w14:paraId="3A80FEA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D327C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5" w:history="1">
                    <w:r w:rsidRPr="00F220CC">
                      <w:rPr>
                        <w:rFonts w:ascii="Arial" w:eastAsia="Times New Roman" w:hAnsi="Arial" w:cs="Arial"/>
                        <w:color w:val="0000FF"/>
                        <w:kern w:val="0"/>
                        <w:sz w:val="24"/>
                        <w:szCs w:val="24"/>
                        <w:u w:val="single"/>
                        <w14:ligatures w14:val="none"/>
                      </w:rPr>
                      <w:t>SB 102</w:t>
                    </w:r>
                  </w:hyperlink>
                </w:p>
                <w:p w14:paraId="24AAAA9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Douglas Shane, R-37th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5ED81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Clarifying the identifying information in mandatory reports of abuse or neglect of children and increasing the penalty for failing to report such </w:t>
                  </w:r>
                  <w:r w:rsidRPr="00F220CC">
                    <w:rPr>
                      <w:rFonts w:ascii="Arial" w:eastAsia="Times New Roman" w:hAnsi="Arial" w:cs="Arial"/>
                      <w:kern w:val="0"/>
                      <w:sz w:val="24"/>
                      <w:szCs w:val="24"/>
                      <w14:ligatures w14:val="none"/>
                    </w:rPr>
                    <w:lastRenderedPageBreak/>
                    <w:t>abuse or neglect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93D80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31B7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Withdrawn from Public Health and Welfare; referred to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D1BA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AF6A17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29CF57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0BF97E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1B5A6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2C22151">
                      <v:rect id="_x0000_i1048" style="width:0;height:.75pt" o:hralign="center" o:hrstd="t" o:hrnoshade="t" o:hr="t" fillcolor="#d60000" stroked="f"/>
                    </w:pict>
                  </w:r>
                </w:p>
              </w:tc>
            </w:tr>
            <w:tr w:rsidR="00F220CC" w:rsidRPr="00F220CC" w14:paraId="5C7FEEF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3DBC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6" w:history="1">
                    <w:r w:rsidRPr="00F220CC">
                      <w:rPr>
                        <w:rFonts w:ascii="Arial" w:eastAsia="Times New Roman" w:hAnsi="Arial" w:cs="Arial"/>
                        <w:color w:val="0000FF"/>
                        <w:kern w:val="0"/>
                        <w:sz w:val="24"/>
                        <w:szCs w:val="24"/>
                        <w:u w:val="single"/>
                        <w14:ligatures w14:val="none"/>
                      </w:rPr>
                      <w:t>SB 126</w:t>
                    </w:r>
                  </w:hyperlink>
                </w:p>
                <w:p w14:paraId="7D84389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7CC3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physician assistant licensure compact to provide interstate practice privileges for physician assistants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568C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70B11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Scheduled Hearing in Public Health and Welfare: Monday, 2/10, 8:30 AM, Rm 142-S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46BEA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50D242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431907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0EF2D8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2FF230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C84FAF0">
                      <v:rect id="_x0000_i1049" style="width:0;height:.75pt" o:hralign="center" o:hrstd="t" o:hrnoshade="t" o:hr="t" fillcolor="#d60000" stroked="f"/>
                    </w:pict>
                  </w:r>
                </w:p>
              </w:tc>
            </w:tr>
            <w:tr w:rsidR="00F220CC" w:rsidRPr="00F220CC" w14:paraId="70E55378"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B1EB5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7" w:history="1">
                    <w:r w:rsidRPr="00F220CC">
                      <w:rPr>
                        <w:rFonts w:ascii="Arial" w:eastAsia="Times New Roman" w:hAnsi="Arial" w:cs="Arial"/>
                        <w:color w:val="0000FF"/>
                        <w:kern w:val="0"/>
                        <w:sz w:val="24"/>
                        <w:szCs w:val="24"/>
                        <w:u w:val="single"/>
                        <w14:ligatures w14:val="none"/>
                      </w:rPr>
                      <w:t>SB 127</w:t>
                    </w:r>
                  </w:hyperlink>
                </w:p>
                <w:p w14:paraId="2E9EEA1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Judiciary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862B5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the hearsay exception for statements made to a physician to all healthcare providers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38DBE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58209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Scheduled Hearing in Judiciary: Tuesday, 2/11, 10:30 AM,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69F6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C7F651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E557E9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C5D30C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8C017C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49BB337">
                      <v:rect id="_x0000_i1050" style="width:0;height:.75pt" o:hralign="center" o:hrstd="t" o:hrnoshade="t" o:hr="t" fillcolor="#d60000" stroked="f"/>
                    </w:pict>
                  </w:r>
                </w:p>
              </w:tc>
            </w:tr>
            <w:tr w:rsidR="00F220CC" w:rsidRPr="00F220CC" w14:paraId="053C897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25AD1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8" w:history="1">
                    <w:r w:rsidRPr="00F220CC">
                      <w:rPr>
                        <w:rFonts w:ascii="Arial" w:eastAsia="Times New Roman" w:hAnsi="Arial" w:cs="Arial"/>
                        <w:color w:val="0000FF"/>
                        <w:kern w:val="0"/>
                        <w:sz w:val="24"/>
                        <w:szCs w:val="24"/>
                        <w:u w:val="single"/>
                        <w14:ligatures w14:val="none"/>
                      </w:rPr>
                      <w:t>SB 132</w:t>
                    </w:r>
                  </w:hyperlink>
                </w:p>
                <w:p w14:paraId="166F3BE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ADFB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Establishing certain license fees and training requirements, creating a process for day care facility licensees to apply for temporary </w:t>
                  </w:r>
                  <w:r w:rsidRPr="00F220CC">
                    <w:rPr>
                      <w:rFonts w:ascii="Arial" w:eastAsia="Times New Roman" w:hAnsi="Arial" w:cs="Arial"/>
                      <w:kern w:val="0"/>
                      <w:sz w:val="24"/>
                      <w:szCs w:val="24"/>
                      <w14:ligatures w14:val="none"/>
                    </w:rPr>
                    <w:lastRenderedPageBreak/>
                    <w:t>waiver of certain statutory requirements and authorizing the secretary to develop and operate pilot programs to increase child care facility availability or capacity, transferring certain child care programs to the Kansas office of early childhood and separating licensing duties between the secretary for health and environment and the executive director of early childhood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6646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8677D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01/31/2025 -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B15F3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C9D584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B4F88B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B3DA5D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E71B51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436F95B">
                      <v:rect id="_x0000_i1051" style="width:0;height:.75pt" o:hralign="center" o:hrstd="t" o:hrnoshade="t" o:hr="t" fillcolor="#d60000" stroked="f"/>
                    </w:pict>
                  </w:r>
                </w:p>
              </w:tc>
            </w:tr>
            <w:tr w:rsidR="00F220CC" w:rsidRPr="00F220CC" w14:paraId="38B44E7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0F058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39" w:history="1">
                    <w:r w:rsidRPr="00F220CC">
                      <w:rPr>
                        <w:rFonts w:ascii="Arial" w:eastAsia="Times New Roman" w:hAnsi="Arial" w:cs="Arial"/>
                        <w:color w:val="0000FF"/>
                        <w:kern w:val="0"/>
                        <w:sz w:val="24"/>
                        <w:szCs w:val="24"/>
                        <w:u w:val="single"/>
                        <w14:ligatures w14:val="none"/>
                      </w:rPr>
                      <w:t>SB 136</w:t>
                    </w:r>
                  </w:hyperlink>
                </w:p>
                <w:p w14:paraId="5654450A"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Cindy Holscher, D-8th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97C8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Limiting contributions under the campaign finance act made to political committees </w:t>
                  </w:r>
                  <w:r w:rsidRPr="00F220CC">
                    <w:rPr>
                      <w:rFonts w:ascii="Arial" w:eastAsia="Times New Roman" w:hAnsi="Arial" w:cs="Arial"/>
                      <w:kern w:val="0"/>
                      <w:sz w:val="24"/>
                      <w:szCs w:val="24"/>
                      <w14:ligatures w14:val="none"/>
                    </w:rPr>
                    <w:lastRenderedPageBreak/>
                    <w:t>for the purpose of independent contributions and requiring the accounting, reporting and auditing of such independent contributions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5B367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452A9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02/03/2025 - Senate</w:t>
                  </w:r>
                  <w:r w:rsidRPr="00F220CC">
                    <w:rPr>
                      <w:rFonts w:ascii="Arial" w:eastAsia="Times New Roman" w:hAnsi="Arial" w:cs="Arial"/>
                      <w:kern w:val="0"/>
                      <w:sz w:val="24"/>
                      <w:szCs w:val="24"/>
                      <w14:ligatures w14:val="none"/>
                    </w:rPr>
                    <w:br/>
                    <w:t>Referred to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038B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10C147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7796F6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E8896B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831EE1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C08F0A0">
                      <v:rect id="_x0000_i1052" style="width:0;height:.75pt" o:hralign="center" o:hrstd="t" o:hrnoshade="t" o:hr="t" fillcolor="#d60000" stroked="f"/>
                    </w:pict>
                  </w:r>
                </w:p>
              </w:tc>
            </w:tr>
            <w:tr w:rsidR="00F220CC" w:rsidRPr="00F220CC" w14:paraId="78ADF126"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09DB2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0" w:history="1">
                    <w:r w:rsidRPr="00F220CC">
                      <w:rPr>
                        <w:rFonts w:ascii="Arial" w:eastAsia="Times New Roman" w:hAnsi="Arial" w:cs="Arial"/>
                        <w:color w:val="0000FF"/>
                        <w:kern w:val="0"/>
                        <w:sz w:val="24"/>
                        <w:szCs w:val="24"/>
                        <w:u w:val="single"/>
                        <w14:ligatures w14:val="none"/>
                      </w:rPr>
                      <w:t>SB 145</w:t>
                    </w:r>
                  </w:hyperlink>
                </w:p>
                <w:p w14:paraId="1A28E1ED"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Douglas Shane, R-37th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FFF8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immediate notification of a report of abuse or neglect to a law enforcement agency and providing for law enforcement agencies to request resources from the secretary for children and families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AA2A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217F5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Scheduled Hearing in Public Health and Welfare: Wednesday, 2/12, 8:30 AM, Rm 142-S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1E981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FBCF39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ED97D6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0E88B4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409395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E03F86D">
                      <v:rect id="_x0000_i1053" style="width:0;height:.75pt" o:hralign="center" o:hrstd="t" o:hrnoshade="t" o:hr="t" fillcolor="#d60000" stroked="f"/>
                    </w:pict>
                  </w:r>
                </w:p>
              </w:tc>
            </w:tr>
            <w:tr w:rsidR="00F220CC" w:rsidRPr="00F220CC" w14:paraId="15FEB84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34EF9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1" w:history="1">
                    <w:r w:rsidRPr="00F220CC">
                      <w:rPr>
                        <w:rFonts w:ascii="Arial" w:eastAsia="Times New Roman" w:hAnsi="Arial" w:cs="Arial"/>
                        <w:color w:val="0000FF"/>
                        <w:kern w:val="0"/>
                        <w:sz w:val="24"/>
                        <w:szCs w:val="24"/>
                        <w:u w:val="single"/>
                        <w14:ligatures w14:val="none"/>
                      </w:rPr>
                      <w:t>SB 150</w:t>
                    </w:r>
                  </w:hyperlink>
                </w:p>
                <w:p w14:paraId="5DD9A11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Public Health and Welfare </w:t>
                  </w:r>
                  <w:r w:rsidRPr="00F220CC">
                    <w:rPr>
                      <w:rFonts w:ascii="Arial" w:eastAsia="Times New Roman" w:hAnsi="Arial" w:cs="Arial"/>
                      <w:kern w:val="0"/>
                      <w:sz w:val="24"/>
                      <w:szCs w:val="24"/>
                      <w14:ligatures w14:val="none"/>
                    </w:rPr>
                    <w:lastRenderedPageBreak/>
                    <w:t>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6ED7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Prohibiting the denial of coverage for the refilling of prescription topical eye medication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D1BC5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33069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916C1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BEBAE2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B84F02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E2B79B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7F1468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95E4052">
                      <v:rect id="_x0000_i1054" style="width:0;height:.75pt" o:hralign="center" o:hrstd="t" o:hrnoshade="t" o:hr="t" fillcolor="#d60000" stroked="f"/>
                    </w:pict>
                  </w:r>
                </w:p>
              </w:tc>
            </w:tr>
            <w:tr w:rsidR="00F220CC" w:rsidRPr="00F220CC" w14:paraId="138FBAD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EA398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2" w:history="1">
                    <w:r w:rsidRPr="00F220CC">
                      <w:rPr>
                        <w:rFonts w:ascii="Arial" w:eastAsia="Times New Roman" w:hAnsi="Arial" w:cs="Arial"/>
                        <w:color w:val="0000FF"/>
                        <w:kern w:val="0"/>
                        <w:sz w:val="24"/>
                        <w:szCs w:val="24"/>
                        <w:u w:val="single"/>
                        <w14:ligatures w14:val="none"/>
                      </w:rPr>
                      <w:t>SB 151</w:t>
                    </w:r>
                  </w:hyperlink>
                </w:p>
                <w:p w14:paraId="38AEB3A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Government Efficiency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F214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the secretary of health and environment to request a waiver from the United States centers for </w:t>
                  </w:r>
                  <w:proofErr w:type="spellStart"/>
                  <w:r w:rsidRPr="00F220CC">
                    <w:rPr>
                      <w:rFonts w:ascii="Arial" w:eastAsia="Times New Roman" w:hAnsi="Arial" w:cs="Arial"/>
                      <w:kern w:val="0"/>
                      <w:sz w:val="24"/>
                      <w:szCs w:val="24"/>
                      <w14:ligatures w14:val="none"/>
                    </w:rPr>
                    <w:t>medicare</w:t>
                  </w:r>
                  <w:proofErr w:type="spellEnd"/>
                  <w:r w:rsidRPr="00F220CC">
                    <w:rPr>
                      <w:rFonts w:ascii="Arial" w:eastAsia="Times New Roman" w:hAnsi="Arial" w:cs="Arial"/>
                      <w:kern w:val="0"/>
                      <w:sz w:val="24"/>
                      <w:szCs w:val="24"/>
                      <w14:ligatures w14:val="none"/>
                    </w:rPr>
                    <w:t xml:space="preserve"> and </w:t>
                  </w:r>
                  <w:proofErr w:type="spellStart"/>
                  <w:r w:rsidRPr="00F220CC">
                    <w:rPr>
                      <w:rFonts w:ascii="Arial" w:eastAsia="Times New Roman" w:hAnsi="Arial" w:cs="Arial"/>
                      <w:kern w:val="0"/>
                      <w:sz w:val="24"/>
                      <w:szCs w:val="24"/>
                      <w14:ligatures w14:val="none"/>
                    </w:rPr>
                    <w:t>medicaid</w:t>
                  </w:r>
                  <w:proofErr w:type="spellEnd"/>
                  <w:r w:rsidRPr="00F220CC">
                    <w:rPr>
                      <w:rFonts w:ascii="Arial" w:eastAsia="Times New Roman" w:hAnsi="Arial" w:cs="Arial"/>
                      <w:kern w:val="0"/>
                      <w:sz w:val="24"/>
                      <w:szCs w:val="24"/>
                      <w14:ligatures w14:val="none"/>
                    </w:rPr>
                    <w:t xml:space="preserve"> services to end participation in certain expenditure authorities under the KanCare demonstration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1C74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Government Efficiency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235A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Senate</w:t>
                  </w:r>
                  <w:r w:rsidRPr="00F220CC">
                    <w:rPr>
                      <w:rFonts w:ascii="Arial" w:eastAsia="Times New Roman" w:hAnsi="Arial" w:cs="Arial"/>
                      <w:kern w:val="0"/>
                      <w:sz w:val="24"/>
                      <w:szCs w:val="24"/>
                      <w14:ligatures w14:val="none"/>
                    </w:rPr>
                    <w:br/>
                    <w:t>Referred to Government Efficiency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F0DD7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E6D3F5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023415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EBC0D7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BFFC8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FD651A5">
                      <v:rect id="_x0000_i1055" style="width:0;height:.75pt" o:hralign="center" o:hrstd="t" o:hrnoshade="t" o:hr="t" fillcolor="#d60000" stroked="f"/>
                    </w:pict>
                  </w:r>
                </w:p>
              </w:tc>
            </w:tr>
            <w:tr w:rsidR="00F220CC" w:rsidRPr="00F220CC" w14:paraId="4BBD970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5DCA8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3" w:history="1">
                    <w:r w:rsidRPr="00F220CC">
                      <w:rPr>
                        <w:rFonts w:ascii="Arial" w:eastAsia="Times New Roman" w:hAnsi="Arial" w:cs="Arial"/>
                        <w:color w:val="0000FF"/>
                        <w:kern w:val="0"/>
                        <w:sz w:val="24"/>
                        <w:szCs w:val="24"/>
                        <w:u w:val="single"/>
                        <w14:ligatures w14:val="none"/>
                      </w:rPr>
                      <w:t>SB 161</w:t>
                    </w:r>
                  </w:hyperlink>
                </w:p>
                <w:p w14:paraId="0C2F625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Government Efficiency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DCF13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legislative approval prior to any state agency seeking or implementing a public assistance program waiver or other authorization from the federal government that expands </w:t>
                  </w:r>
                  <w:r w:rsidRPr="00F220CC">
                    <w:rPr>
                      <w:rFonts w:ascii="Arial" w:eastAsia="Times New Roman" w:hAnsi="Arial" w:cs="Arial"/>
                      <w:kern w:val="0"/>
                      <w:sz w:val="24"/>
                      <w:szCs w:val="24"/>
                      <w14:ligatures w14:val="none"/>
                    </w:rPr>
                    <w:lastRenderedPageBreak/>
                    <w:t>eligibility for any public assistance program or increases cost to the state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1E684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9346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as amended, by Government Efficiency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02C81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2C35FD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C419A0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5D6B6C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35743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C070834">
                      <v:rect id="_x0000_i1056" style="width:0;height:.75pt" o:hralign="center" o:hrstd="t" o:hrnoshade="t" o:hr="t" fillcolor="#d60000" stroked="f"/>
                    </w:pict>
                  </w:r>
                </w:p>
              </w:tc>
            </w:tr>
            <w:tr w:rsidR="00F220CC" w:rsidRPr="00F220CC" w14:paraId="529DB4C1"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2E4FD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4" w:history="1">
                    <w:r w:rsidRPr="00F220CC">
                      <w:rPr>
                        <w:rFonts w:ascii="Arial" w:eastAsia="Times New Roman" w:hAnsi="Arial" w:cs="Arial"/>
                        <w:color w:val="0000FF"/>
                        <w:kern w:val="0"/>
                        <w:sz w:val="24"/>
                        <w:szCs w:val="24"/>
                        <w:u w:val="single"/>
                        <w14:ligatures w14:val="none"/>
                      </w:rPr>
                      <w:t>SB 174</w:t>
                    </w:r>
                  </w:hyperlink>
                </w:p>
                <w:p w14:paraId="20BA1F16"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474E0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abolish abortion Kansas act to make all abortions subject to criminal prosecution for violation of Alexa's law and to remove certain exceptions to the cause of action for the wrongful death of an unborn child when such death is caused by an abortion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8735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BE084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F872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D01697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A38DDB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3FC0B3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72C27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4D25DAE">
                      <v:rect id="_x0000_i1057" style="width:0;height:.75pt" o:hralign="center" o:hrstd="t" o:hrnoshade="t" o:hr="t" fillcolor="#d60000" stroked="f"/>
                    </w:pict>
                  </w:r>
                </w:p>
              </w:tc>
            </w:tr>
            <w:tr w:rsidR="00F220CC" w:rsidRPr="00F220CC" w14:paraId="79BAFE01"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638B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5" w:history="1">
                    <w:r w:rsidRPr="00F220CC">
                      <w:rPr>
                        <w:rFonts w:ascii="Arial" w:eastAsia="Times New Roman" w:hAnsi="Arial" w:cs="Arial"/>
                        <w:color w:val="0000FF"/>
                        <w:kern w:val="0"/>
                        <w:sz w:val="24"/>
                        <w:szCs w:val="24"/>
                        <w:u w:val="single"/>
                        <w14:ligatures w14:val="none"/>
                      </w:rPr>
                      <w:t>SB 177</w:t>
                    </w:r>
                  </w:hyperlink>
                </w:p>
                <w:p w14:paraId="1BFB474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EA7D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Increasing the limits on certain campaign contributions under the campaign finance act, providing for </w:t>
                  </w:r>
                  <w:r w:rsidRPr="00F220CC">
                    <w:rPr>
                      <w:rFonts w:ascii="Arial" w:eastAsia="Times New Roman" w:hAnsi="Arial" w:cs="Arial"/>
                      <w:kern w:val="0"/>
                      <w:sz w:val="24"/>
                      <w:szCs w:val="24"/>
                      <w14:ligatures w14:val="none"/>
                    </w:rPr>
                    <w:lastRenderedPageBreak/>
                    <w:t>automatic increases to such limits based on the consumer price index and eliminating such limits on contributions to party committees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EA24B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EDC7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02/14/2025 - Senate</w:t>
                  </w:r>
                  <w:r w:rsidRPr="00F220CC">
                    <w:rPr>
                      <w:rFonts w:ascii="Arial" w:eastAsia="Times New Roman" w:hAnsi="Arial" w:cs="Arial"/>
                      <w:kern w:val="0"/>
                      <w:sz w:val="24"/>
                      <w:szCs w:val="24"/>
                      <w14:ligatures w14:val="none"/>
                    </w:rPr>
                    <w:br/>
                    <w:t xml:space="preserve">Withdrawn from Local Government, Transparency and Ethics; </w:t>
                  </w:r>
                  <w:r w:rsidRPr="00F220CC">
                    <w:rPr>
                      <w:rFonts w:ascii="Arial" w:eastAsia="Times New Roman" w:hAnsi="Arial" w:cs="Arial"/>
                      <w:kern w:val="0"/>
                      <w:sz w:val="24"/>
                      <w:szCs w:val="24"/>
                      <w14:ligatures w14:val="none"/>
                    </w:rPr>
                    <w:lastRenderedPageBreak/>
                    <w:t>referred to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ABA6C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7B2AF8C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A98247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64F239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5AF6F5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56084D3">
                      <v:rect id="_x0000_i1058" style="width:0;height:.75pt" o:hralign="center" o:hrstd="t" o:hrnoshade="t" o:hr="t" fillcolor="#d60000" stroked="f"/>
                    </w:pict>
                  </w:r>
                </w:p>
              </w:tc>
            </w:tr>
            <w:tr w:rsidR="00F220CC" w:rsidRPr="00F220CC" w14:paraId="0D28528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1425A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6" w:history="1">
                    <w:r w:rsidRPr="00F220CC">
                      <w:rPr>
                        <w:rFonts w:ascii="Arial" w:eastAsia="Times New Roman" w:hAnsi="Arial" w:cs="Arial"/>
                        <w:color w:val="0000FF"/>
                        <w:kern w:val="0"/>
                        <w:sz w:val="24"/>
                        <w:szCs w:val="24"/>
                        <w:u w:val="single"/>
                        <w14:ligatures w14:val="none"/>
                      </w:rPr>
                      <w:t>SB 181</w:t>
                    </w:r>
                  </w:hyperlink>
                </w:p>
                <w:p w14:paraId="10F639F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1968B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Limiting the annual </w:t>
                  </w:r>
                  <w:proofErr w:type="gramStart"/>
                  <w:r w:rsidRPr="00F220CC">
                    <w:rPr>
                      <w:rFonts w:ascii="Arial" w:eastAsia="Times New Roman" w:hAnsi="Arial" w:cs="Arial"/>
                      <w:kern w:val="0"/>
                      <w:sz w:val="24"/>
                      <w:szCs w:val="24"/>
                      <w14:ligatures w14:val="none"/>
                    </w:rPr>
                    <w:t>amount</w:t>
                  </w:r>
                  <w:proofErr w:type="gramEnd"/>
                  <w:r w:rsidRPr="00F220CC">
                    <w:rPr>
                      <w:rFonts w:ascii="Arial" w:eastAsia="Times New Roman" w:hAnsi="Arial" w:cs="Arial"/>
                      <w:kern w:val="0"/>
                      <w:sz w:val="24"/>
                      <w:szCs w:val="24"/>
                      <w14:ligatures w14:val="none"/>
                    </w:rPr>
                    <w:t xml:space="preserve"> of </w:t>
                  </w:r>
                  <w:proofErr w:type="gramStart"/>
                  <w:r w:rsidRPr="00F220CC">
                    <w:rPr>
                      <w:rFonts w:ascii="Arial" w:eastAsia="Times New Roman" w:hAnsi="Arial" w:cs="Arial"/>
                      <w:kern w:val="0"/>
                      <w:sz w:val="24"/>
                      <w:szCs w:val="24"/>
                      <w14:ligatures w14:val="none"/>
                    </w:rPr>
                    <w:t>expenditures</w:t>
                  </w:r>
                  <w:proofErr w:type="gramEnd"/>
                  <w:r w:rsidRPr="00F220CC">
                    <w:rPr>
                      <w:rFonts w:ascii="Arial" w:eastAsia="Times New Roman" w:hAnsi="Arial" w:cs="Arial"/>
                      <w:kern w:val="0"/>
                      <w:sz w:val="24"/>
                      <w:szCs w:val="24"/>
                      <w14:ligatures w14:val="none"/>
                    </w:rPr>
                    <w:t xml:space="preserve"> and demand transfers from the state general fund, requiring certification by the state treasurer and providing for additional requirements on the governor's and legislature's budget plans and legislative measures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D39E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Senate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7F382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Senate</w:t>
                  </w:r>
                  <w:r w:rsidRPr="00F220CC">
                    <w:rPr>
                      <w:rFonts w:ascii="Arial" w:eastAsia="Times New Roman" w:hAnsi="Arial" w:cs="Arial"/>
                      <w:kern w:val="0"/>
                      <w:sz w:val="24"/>
                      <w:szCs w:val="24"/>
                      <w14:ligatures w14:val="none"/>
                    </w:rPr>
                    <w:br/>
                    <w:t>Committee Report recommending bill be passed, by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8D2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7CE9A2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BFBFD1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3BFBB9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EF3383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2D4575D">
                      <v:rect id="_x0000_i1059" style="width:0;height:.75pt" o:hralign="center" o:hrstd="t" o:hrnoshade="t" o:hr="t" fillcolor="#d60000" stroked="f"/>
                    </w:pict>
                  </w:r>
                </w:p>
              </w:tc>
            </w:tr>
            <w:tr w:rsidR="00F220CC" w:rsidRPr="00F220CC" w14:paraId="4317AAD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8D73F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7" w:history="1">
                    <w:r w:rsidRPr="00F220CC">
                      <w:rPr>
                        <w:rFonts w:ascii="Arial" w:eastAsia="Times New Roman" w:hAnsi="Arial" w:cs="Arial"/>
                        <w:color w:val="0000FF"/>
                        <w:kern w:val="0"/>
                        <w:sz w:val="24"/>
                        <w:szCs w:val="24"/>
                        <w:u w:val="single"/>
                        <w14:ligatures w14:val="none"/>
                      </w:rPr>
                      <w:t>SB 182</w:t>
                    </w:r>
                  </w:hyperlink>
                </w:p>
                <w:p w14:paraId="16A797B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Financial </w:t>
                  </w:r>
                  <w:r w:rsidRPr="00F220CC">
                    <w:rPr>
                      <w:rFonts w:ascii="Arial" w:eastAsia="Times New Roman" w:hAnsi="Arial" w:cs="Arial"/>
                      <w:kern w:val="0"/>
                      <w:sz w:val="24"/>
                      <w:szCs w:val="24"/>
                      <w14:ligatures w14:val="none"/>
                    </w:rPr>
                    <w:lastRenderedPageBreak/>
                    <w:t>Institutions and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7403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Enacting the Kansas medical loss ratios for </w:t>
                  </w:r>
                  <w:r w:rsidRPr="00F220CC">
                    <w:rPr>
                      <w:rFonts w:ascii="Arial" w:eastAsia="Times New Roman" w:hAnsi="Arial" w:cs="Arial"/>
                      <w:kern w:val="0"/>
                      <w:sz w:val="24"/>
                      <w:szCs w:val="24"/>
                      <w14:ligatures w14:val="none"/>
                    </w:rPr>
                    <w:lastRenderedPageBreak/>
                    <w:t>dental healthcare services plans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5CCB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AB246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 xml:space="preserve">Referred to Public </w:t>
                  </w:r>
                  <w:r w:rsidRPr="00F220CC">
                    <w:rPr>
                      <w:rFonts w:ascii="Arial" w:eastAsia="Times New Roman" w:hAnsi="Arial" w:cs="Arial"/>
                      <w:kern w:val="0"/>
                      <w:sz w:val="24"/>
                      <w:szCs w:val="24"/>
                      <w14:ligatures w14:val="none"/>
                    </w:rPr>
                    <w:lastRenderedPageBreak/>
                    <w:t>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A1604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5BF79F9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5B16FB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A1842A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E02523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72853EB">
                      <v:rect id="_x0000_i1060" style="width:0;height:.75pt" o:hralign="center" o:hrstd="t" o:hrnoshade="t" o:hr="t" fillcolor="#d60000" stroked="f"/>
                    </w:pict>
                  </w:r>
                </w:p>
              </w:tc>
            </w:tr>
            <w:tr w:rsidR="00F220CC" w:rsidRPr="00F220CC" w14:paraId="099EC6AB"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C299B9"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8" w:history="1">
                    <w:r w:rsidRPr="00F220CC">
                      <w:rPr>
                        <w:rFonts w:ascii="Arial" w:eastAsia="Times New Roman" w:hAnsi="Arial" w:cs="Arial"/>
                        <w:color w:val="0000FF"/>
                        <w:kern w:val="0"/>
                        <w:sz w:val="24"/>
                        <w:szCs w:val="24"/>
                        <w:u w:val="single"/>
                        <w14:ligatures w14:val="none"/>
                      </w:rPr>
                      <w:t>SB 183</w:t>
                    </w:r>
                  </w:hyperlink>
                </w:p>
                <w:p w14:paraId="779034D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Judiciary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48AF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Creating the crimes of interference with a security camera in a correctional facility and aggravated interference with a security camera in a correctional facility and providing criminal penalties therefor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195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27D6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Referred to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AFA5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D43433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876336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B4FD8B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B38563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1281CA4">
                      <v:rect id="_x0000_i1061" style="width:0;height:.75pt" o:hralign="center" o:hrstd="t" o:hrnoshade="t" o:hr="t" fillcolor="#d60000" stroked="f"/>
                    </w:pict>
                  </w:r>
                </w:p>
              </w:tc>
            </w:tr>
            <w:tr w:rsidR="00F220CC" w:rsidRPr="00F220CC" w14:paraId="5F7F388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8C2F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49" w:history="1">
                    <w:r w:rsidRPr="00F220CC">
                      <w:rPr>
                        <w:rFonts w:ascii="Arial" w:eastAsia="Times New Roman" w:hAnsi="Arial" w:cs="Arial"/>
                        <w:color w:val="0000FF"/>
                        <w:kern w:val="0"/>
                        <w:sz w:val="24"/>
                        <w:szCs w:val="24"/>
                        <w:u w:val="single"/>
                        <w14:ligatures w14:val="none"/>
                      </w:rPr>
                      <w:t>SB 189</w:t>
                    </w:r>
                  </w:hyperlink>
                </w:p>
                <w:p w14:paraId="699B335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Dinah Sykes, D-21st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0DC6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injured </w:t>
                  </w:r>
                  <w:proofErr w:type="gramStart"/>
                  <w:r w:rsidRPr="00F220CC">
                    <w:rPr>
                      <w:rFonts w:ascii="Arial" w:eastAsia="Times New Roman" w:hAnsi="Arial" w:cs="Arial"/>
                      <w:kern w:val="0"/>
                      <w:sz w:val="24"/>
                      <w:szCs w:val="24"/>
                      <w14:ligatures w14:val="none"/>
                    </w:rPr>
                    <w:t>employees</w:t>
                  </w:r>
                  <w:proofErr w:type="gramEnd"/>
                  <w:r w:rsidRPr="00F220CC">
                    <w:rPr>
                      <w:rFonts w:ascii="Arial" w:eastAsia="Times New Roman" w:hAnsi="Arial" w:cs="Arial"/>
                      <w:kern w:val="0"/>
                      <w:sz w:val="24"/>
                      <w:szCs w:val="24"/>
                      <w14:ligatures w14:val="none"/>
                    </w:rPr>
                    <w:t xml:space="preserve"> the freedom of choice to designate their healthcare provider and requiring the employer to pay for the services of such </w:t>
                  </w:r>
                  <w:proofErr w:type="gramStart"/>
                  <w:r w:rsidRPr="00F220CC">
                    <w:rPr>
                      <w:rFonts w:ascii="Arial" w:eastAsia="Times New Roman" w:hAnsi="Arial" w:cs="Arial"/>
                      <w:kern w:val="0"/>
                      <w:sz w:val="24"/>
                      <w:szCs w:val="24"/>
                      <w14:ligatures w14:val="none"/>
                    </w:rPr>
                    <w:t>healthcare</w:t>
                  </w:r>
                  <w:proofErr w:type="gramEnd"/>
                  <w:r w:rsidRPr="00F220CC">
                    <w:rPr>
                      <w:rFonts w:ascii="Arial" w:eastAsia="Times New Roman" w:hAnsi="Arial" w:cs="Arial"/>
                      <w:kern w:val="0"/>
                      <w:sz w:val="24"/>
                      <w:szCs w:val="24"/>
                      <w14:ligatures w14:val="none"/>
                    </w:rPr>
                    <w:t xml:space="preserve"> </w:t>
                  </w:r>
                  <w:r w:rsidRPr="00F220CC">
                    <w:rPr>
                      <w:rFonts w:ascii="Arial" w:eastAsia="Times New Roman" w:hAnsi="Arial" w:cs="Arial"/>
                      <w:kern w:val="0"/>
                      <w:sz w:val="24"/>
                      <w:szCs w:val="24"/>
                      <w14:ligatures w14:val="none"/>
                    </w:rPr>
                    <w:lastRenderedPageBreak/>
                    <w:t>provider with regard to workers compensation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74EAE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52AA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Referred to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229ED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833705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869D78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05CF52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A879F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ADF70E1">
                      <v:rect id="_x0000_i1062" style="width:0;height:.75pt" o:hralign="center" o:hrstd="t" o:hrnoshade="t" o:hr="t" fillcolor="#d60000" stroked="f"/>
                    </w:pict>
                  </w:r>
                </w:p>
              </w:tc>
            </w:tr>
            <w:tr w:rsidR="00F220CC" w:rsidRPr="00F220CC" w14:paraId="7028D76B"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5472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0" w:history="1">
                    <w:r w:rsidRPr="00F220CC">
                      <w:rPr>
                        <w:rFonts w:ascii="Arial" w:eastAsia="Times New Roman" w:hAnsi="Arial" w:cs="Arial"/>
                        <w:color w:val="0000FF"/>
                        <w:kern w:val="0"/>
                        <w:sz w:val="24"/>
                        <w:szCs w:val="24"/>
                        <w:u w:val="single"/>
                        <w14:ligatures w14:val="none"/>
                      </w:rPr>
                      <w:t>SB 196</w:t>
                    </w:r>
                  </w:hyperlink>
                </w:p>
                <w:p w14:paraId="6BF8BF7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75A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business entities and public employers to register and use the </w:t>
                  </w:r>
                  <w:proofErr w:type="spellStart"/>
                  <w:r w:rsidRPr="00F220CC">
                    <w:rPr>
                      <w:rFonts w:ascii="Arial" w:eastAsia="Times New Roman" w:hAnsi="Arial" w:cs="Arial"/>
                      <w:kern w:val="0"/>
                      <w:sz w:val="24"/>
                      <w:szCs w:val="24"/>
                      <w14:ligatures w14:val="none"/>
                    </w:rPr>
                    <w:t>e-verify</w:t>
                  </w:r>
                  <w:proofErr w:type="spellEnd"/>
                  <w:r w:rsidRPr="00F220CC">
                    <w:rPr>
                      <w:rFonts w:ascii="Arial" w:eastAsia="Times New Roman" w:hAnsi="Arial" w:cs="Arial"/>
                      <w:kern w:val="0"/>
                      <w:sz w:val="24"/>
                      <w:szCs w:val="24"/>
                      <w14:ligatures w14:val="none"/>
                    </w:rPr>
                    <w:t xml:space="preserve"> program for employment purposes and prohibiting income tax deductions for wages and remuneration paid to unauthorized aliens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C2770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5C65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Senate</w:t>
                  </w:r>
                  <w:r w:rsidRPr="00F220CC">
                    <w:rPr>
                      <w:rFonts w:ascii="Arial" w:eastAsia="Times New Roman" w:hAnsi="Arial" w:cs="Arial"/>
                      <w:kern w:val="0"/>
                      <w:sz w:val="24"/>
                      <w:szCs w:val="24"/>
                      <w14:ligatures w14:val="none"/>
                    </w:rPr>
                    <w:br/>
                    <w:t>Referred to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EE34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881A59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0BA24F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042A6B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9DD0CD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8FA5582">
                      <v:rect id="_x0000_i1063" style="width:0;height:.75pt" o:hralign="center" o:hrstd="t" o:hrnoshade="t" o:hr="t" fillcolor="#d60000" stroked="f"/>
                    </w:pict>
                  </w:r>
                </w:p>
              </w:tc>
            </w:tr>
            <w:tr w:rsidR="00F220CC" w:rsidRPr="00F220CC" w14:paraId="5BEC348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038C8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1" w:history="1">
                    <w:r w:rsidRPr="00F220CC">
                      <w:rPr>
                        <w:rFonts w:ascii="Arial" w:eastAsia="Times New Roman" w:hAnsi="Arial" w:cs="Arial"/>
                        <w:color w:val="0000FF"/>
                        <w:kern w:val="0"/>
                        <w:sz w:val="24"/>
                        <w:szCs w:val="24"/>
                        <w:u w:val="single"/>
                        <w14:ligatures w14:val="none"/>
                      </w:rPr>
                      <w:t>SB 198</w:t>
                    </w:r>
                  </w:hyperlink>
                </w:p>
                <w:p w14:paraId="3B34130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C9EB1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Prohibiting abortion procedures except when necessary to save the life of the pregnant woman and providing a private cause of action for civil enforcement of violations of </w:t>
                  </w:r>
                  <w:r w:rsidRPr="00F220CC">
                    <w:rPr>
                      <w:rFonts w:ascii="Arial" w:eastAsia="Times New Roman" w:hAnsi="Arial" w:cs="Arial"/>
                      <w:kern w:val="0"/>
                      <w:sz w:val="24"/>
                      <w:szCs w:val="24"/>
                      <w14:ligatures w14:val="none"/>
                    </w:rPr>
                    <w:lastRenderedPageBreak/>
                    <w:t>such prohibition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4D00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25FB0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BAA3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15E9B3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575312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771FC8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FA9280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6AF45A6">
                      <v:rect id="_x0000_i1064" style="width:0;height:.75pt" o:hralign="center" o:hrstd="t" o:hrnoshade="t" o:hr="t" fillcolor="#d60000" stroked="f"/>
                    </w:pict>
                  </w:r>
                </w:p>
              </w:tc>
            </w:tr>
            <w:tr w:rsidR="00F220CC" w:rsidRPr="00F220CC" w14:paraId="59F098E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F161F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2" w:history="1">
                    <w:r w:rsidRPr="00F220CC">
                      <w:rPr>
                        <w:rFonts w:ascii="Arial" w:eastAsia="Times New Roman" w:hAnsi="Arial" w:cs="Arial"/>
                        <w:color w:val="0000FF"/>
                        <w:kern w:val="0"/>
                        <w:sz w:val="24"/>
                        <w:szCs w:val="24"/>
                        <w:u w:val="single"/>
                        <w14:ligatures w14:val="none"/>
                      </w:rPr>
                      <w:t>SB 207</w:t>
                    </w:r>
                  </w:hyperlink>
                </w:p>
                <w:p w14:paraId="39473C6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5442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the Kansas children's cabinet and the department of health and environment to implement a pilot program to offer health services, telehealth consultations and medication reimbursements to </w:t>
                  </w:r>
                  <w:proofErr w:type="gramStart"/>
                  <w:r w:rsidRPr="00F220CC">
                    <w:rPr>
                      <w:rFonts w:ascii="Arial" w:eastAsia="Times New Roman" w:hAnsi="Arial" w:cs="Arial"/>
                      <w:kern w:val="0"/>
                      <w:sz w:val="24"/>
                      <w:szCs w:val="24"/>
                      <w14:ligatures w14:val="none"/>
                    </w:rPr>
                    <w:t>child care</w:t>
                  </w:r>
                  <w:proofErr w:type="gramEnd"/>
                  <w:r w:rsidRPr="00F220CC">
                    <w:rPr>
                      <w:rFonts w:ascii="Arial" w:eastAsia="Times New Roman" w:hAnsi="Arial" w:cs="Arial"/>
                      <w:kern w:val="0"/>
                      <w:sz w:val="24"/>
                      <w:szCs w:val="24"/>
                      <w14:ligatures w14:val="none"/>
                    </w:rPr>
                    <w:t xml:space="preserve"> providers, while prohibiting stricter local regulations, allowing local registration of providers, increasing state funding for the child and adult care food program and providing free training and education materials to providers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74C5B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D0E74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4454D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176F39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B6B2ED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A54506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E2631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D0FE0F2">
                      <v:rect id="_x0000_i1065" style="width:0;height:.75pt" o:hralign="center" o:hrstd="t" o:hrnoshade="t" o:hr="t" fillcolor="#d60000" stroked="f"/>
                    </w:pict>
                  </w:r>
                </w:p>
              </w:tc>
            </w:tr>
            <w:tr w:rsidR="00F220CC" w:rsidRPr="00F220CC" w14:paraId="4C4838A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DDE0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3" w:history="1">
                    <w:r w:rsidRPr="00F220CC">
                      <w:rPr>
                        <w:rFonts w:ascii="Arial" w:eastAsia="Times New Roman" w:hAnsi="Arial" w:cs="Arial"/>
                        <w:color w:val="0000FF"/>
                        <w:kern w:val="0"/>
                        <w:sz w:val="24"/>
                        <w:szCs w:val="24"/>
                        <w:u w:val="single"/>
                        <w14:ligatures w14:val="none"/>
                      </w:rPr>
                      <w:t>SB 212</w:t>
                    </w:r>
                  </w:hyperlink>
                </w:p>
                <w:p w14:paraId="565BA57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Dinah Sykes, D-21st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E851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prescription drug cost and affordability review act to establish the prescription drug pricing board and prescription drug affordability stakeholder council to review the cost of prescription medications and establish upper payment limits for certain prescription drugs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CB1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467D7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472D5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5A2716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3E4D19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482A3C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9B3745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535967B">
                      <v:rect id="_x0000_i1066" style="width:0;height:.75pt" o:hralign="center" o:hrstd="t" o:hrnoshade="t" o:hr="t" fillcolor="#d60000" stroked="f"/>
                    </w:pict>
                  </w:r>
                </w:p>
              </w:tc>
            </w:tr>
            <w:tr w:rsidR="00F220CC" w:rsidRPr="00F220CC" w14:paraId="6BFE571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D25E1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4" w:history="1">
                    <w:r w:rsidRPr="00F220CC">
                      <w:rPr>
                        <w:rFonts w:ascii="Arial" w:eastAsia="Times New Roman" w:hAnsi="Arial" w:cs="Arial"/>
                        <w:color w:val="0000FF"/>
                        <w:kern w:val="0"/>
                        <w:sz w:val="24"/>
                        <w:szCs w:val="24"/>
                        <w:u w:val="single"/>
                        <w14:ligatures w14:val="none"/>
                      </w:rPr>
                      <w:t>SB 216</w:t>
                    </w:r>
                  </w:hyperlink>
                </w:p>
                <w:p w14:paraId="3B706CCD"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Ethan Corson, D-7th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0AC32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Establishing the Kansas paid sick time act, setting accrual, usage and employer obligations regarding earned paid sick time and making it unlawful for employers to retaliate against employees </w:t>
                  </w:r>
                  <w:r w:rsidRPr="00F220CC">
                    <w:rPr>
                      <w:rFonts w:ascii="Arial" w:eastAsia="Times New Roman" w:hAnsi="Arial" w:cs="Arial"/>
                      <w:kern w:val="0"/>
                      <w:sz w:val="24"/>
                      <w:szCs w:val="24"/>
                      <w14:ligatures w14:val="none"/>
                    </w:rPr>
                    <w:lastRenderedPageBreak/>
                    <w:t>exercising rights under the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D580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55F7F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1714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B8B940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4BAC40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FEEAEBF"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761044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3DABC2F">
                      <v:rect id="_x0000_i1067" style="width:0;height:.75pt" o:hralign="center" o:hrstd="t" o:hrnoshade="t" o:hr="t" fillcolor="#d60000" stroked="f"/>
                    </w:pict>
                  </w:r>
                </w:p>
              </w:tc>
            </w:tr>
            <w:tr w:rsidR="00F220CC" w:rsidRPr="00F220CC" w14:paraId="0E13F6B6"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2DF1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5" w:history="1">
                    <w:r w:rsidRPr="00F220CC">
                      <w:rPr>
                        <w:rFonts w:ascii="Arial" w:eastAsia="Times New Roman" w:hAnsi="Arial" w:cs="Arial"/>
                        <w:color w:val="0000FF"/>
                        <w:kern w:val="0"/>
                        <w:sz w:val="24"/>
                        <w:szCs w:val="24"/>
                        <w:u w:val="single"/>
                        <w14:ligatures w14:val="none"/>
                      </w:rPr>
                      <w:t>SB 218</w:t>
                    </w:r>
                  </w:hyperlink>
                </w:p>
                <w:p w14:paraId="2325E34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Ethan Corson, D-7th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C034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Increasing the Kansas minimum wage of employees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6714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7A608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Commerce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D672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CE39BA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2D7DBB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CACAB1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EC5CB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9722633">
                      <v:rect id="_x0000_i1068" style="width:0;height:.75pt" o:hralign="center" o:hrstd="t" o:hrnoshade="t" o:hr="t" fillcolor="#d60000" stroked="f"/>
                    </w:pict>
                  </w:r>
                </w:p>
              </w:tc>
            </w:tr>
            <w:tr w:rsidR="00F220CC" w:rsidRPr="00F220CC" w14:paraId="069C249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2CABC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6" w:history="1">
                    <w:r w:rsidRPr="00F220CC">
                      <w:rPr>
                        <w:rFonts w:ascii="Arial" w:eastAsia="Times New Roman" w:hAnsi="Arial" w:cs="Arial"/>
                        <w:color w:val="0000FF"/>
                        <w:kern w:val="0"/>
                        <w:sz w:val="24"/>
                        <w:szCs w:val="24"/>
                        <w:u w:val="single"/>
                        <w14:ligatures w14:val="none"/>
                      </w:rPr>
                      <w:t>SB 219</w:t>
                    </w:r>
                  </w:hyperlink>
                </w:p>
                <w:p w14:paraId="17C6FF5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Dinah Sykes, D-21st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3F2EE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Imposing certain health insurance coverage requirements for screening and diagnostic examinations for breast cancer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6725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8E209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8533A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F1B254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71AA3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A316BA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F34DDE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B30452C">
                      <v:rect id="_x0000_i1069" style="width:0;height:.75pt" o:hralign="center" o:hrstd="t" o:hrnoshade="t" o:hr="t" fillcolor="#d60000" stroked="f"/>
                    </w:pict>
                  </w:r>
                </w:p>
              </w:tc>
            </w:tr>
            <w:tr w:rsidR="00F220CC" w:rsidRPr="00F220CC" w14:paraId="6A6C077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FB370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7" w:history="1">
                    <w:r w:rsidRPr="00F220CC">
                      <w:rPr>
                        <w:rFonts w:ascii="Arial" w:eastAsia="Times New Roman" w:hAnsi="Arial" w:cs="Arial"/>
                        <w:color w:val="0000FF"/>
                        <w:kern w:val="0"/>
                        <w:sz w:val="24"/>
                        <w:szCs w:val="24"/>
                        <w:u w:val="single"/>
                        <w14:ligatures w14:val="none"/>
                      </w:rPr>
                      <w:t>SB 224</w:t>
                    </w:r>
                  </w:hyperlink>
                </w:p>
                <w:p w14:paraId="647C3B66"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Assessment and Taxation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FFA92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for the preceptor income tax incentive act, establishing an income tax credit for nursing home administrators, registered nurses and registered dietitians that serve as a community-based faculty </w:t>
                  </w:r>
                  <w:r w:rsidRPr="00F220CC">
                    <w:rPr>
                      <w:rFonts w:ascii="Arial" w:eastAsia="Times New Roman" w:hAnsi="Arial" w:cs="Arial"/>
                      <w:kern w:val="0"/>
                      <w:sz w:val="24"/>
                      <w:szCs w:val="24"/>
                      <w14:ligatures w14:val="none"/>
                    </w:rPr>
                    <w:lastRenderedPageBreak/>
                    <w:t>preceptor in adult care homes and medical care facilities by providing personalized instruction, training and supervision for students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07E7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Assessment and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5364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Senate</w:t>
                  </w:r>
                  <w:r w:rsidRPr="00F220CC">
                    <w:rPr>
                      <w:rFonts w:ascii="Arial" w:eastAsia="Times New Roman" w:hAnsi="Arial" w:cs="Arial"/>
                      <w:kern w:val="0"/>
                      <w:sz w:val="24"/>
                      <w:szCs w:val="24"/>
                      <w14:ligatures w14:val="none"/>
                    </w:rPr>
                    <w:br/>
                    <w:t>Referred to Assessment and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4E1BE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E925A0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F95370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1FA02C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D68365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5DA903D">
                      <v:rect id="_x0000_i1070" style="width:0;height:.75pt" o:hralign="center" o:hrstd="t" o:hrnoshade="t" o:hr="t" fillcolor="#d60000" stroked="f"/>
                    </w:pict>
                  </w:r>
                </w:p>
              </w:tc>
            </w:tr>
            <w:tr w:rsidR="00F220CC" w:rsidRPr="00F220CC" w14:paraId="5631D7E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4924D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8" w:history="1">
                    <w:r w:rsidRPr="00F220CC">
                      <w:rPr>
                        <w:rFonts w:ascii="Arial" w:eastAsia="Times New Roman" w:hAnsi="Arial" w:cs="Arial"/>
                        <w:color w:val="0000FF"/>
                        <w:kern w:val="0"/>
                        <w:sz w:val="24"/>
                        <w:szCs w:val="24"/>
                        <w:u w:val="single"/>
                        <w14:ligatures w14:val="none"/>
                      </w:rPr>
                      <w:t>SB 228</w:t>
                    </w:r>
                  </w:hyperlink>
                </w:p>
                <w:p w14:paraId="141848A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890C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for the regulation of supplemental nursing services agencies and healthcare workers platforms by the secretary for aging and disability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C7E9A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5B9C0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Senate</w:t>
                  </w:r>
                  <w:r w:rsidRPr="00F220CC">
                    <w:rPr>
                      <w:rFonts w:ascii="Arial" w:eastAsia="Times New Roman" w:hAnsi="Arial" w:cs="Arial"/>
                      <w:kern w:val="0"/>
                      <w:sz w:val="24"/>
                      <w:szCs w:val="24"/>
                      <w14:ligatures w14:val="none"/>
                    </w:rPr>
                    <w:br/>
                    <w:t>Referred to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EEDF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47C537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09B705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0108B7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13597E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CDC3354">
                      <v:rect id="_x0000_i1071" style="width:0;height:.75pt" o:hralign="center" o:hrstd="t" o:hrnoshade="t" o:hr="t" fillcolor="#d60000" stroked="f"/>
                    </w:pict>
                  </w:r>
                </w:p>
              </w:tc>
            </w:tr>
            <w:tr w:rsidR="00F220CC" w:rsidRPr="00F220CC" w14:paraId="09B44CD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2862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59" w:history="1">
                    <w:r w:rsidRPr="00F220CC">
                      <w:rPr>
                        <w:rFonts w:ascii="Arial" w:eastAsia="Times New Roman" w:hAnsi="Arial" w:cs="Arial"/>
                        <w:color w:val="0000FF"/>
                        <w:kern w:val="0"/>
                        <w:sz w:val="24"/>
                        <w:szCs w:val="24"/>
                        <w:u w:val="single"/>
                        <w14:ligatures w14:val="none"/>
                      </w:rPr>
                      <w:t>SB 229</w:t>
                    </w:r>
                  </w:hyperlink>
                </w:p>
                <w:p w14:paraId="72A17C0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Commerce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200E0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for the termination of all current and new occupational licensing requirements adopted by an agency or enacted by the legislature after five </w:t>
                  </w:r>
                  <w:r w:rsidRPr="00F220CC">
                    <w:rPr>
                      <w:rFonts w:ascii="Arial" w:eastAsia="Times New Roman" w:hAnsi="Arial" w:cs="Arial"/>
                      <w:kern w:val="0"/>
                      <w:sz w:val="24"/>
                      <w:szCs w:val="24"/>
                      <w14:ligatures w14:val="none"/>
                    </w:rPr>
                    <w:lastRenderedPageBreak/>
                    <w:t>years unless extended by a joint resolution of the legislature, requiring that adoption of new occupational licensing requirements by a state agency be approved by joint resolution of the legislature and providing for notice to agencies and the legislature and a procedure for legislative review of such occupational licensing requirements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C71B8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8D77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02/14/2025 - Senate</w:t>
                  </w:r>
                  <w:r w:rsidRPr="00F220CC">
                    <w:rPr>
                      <w:rFonts w:ascii="Arial" w:eastAsia="Times New Roman" w:hAnsi="Arial" w:cs="Arial"/>
                      <w:kern w:val="0"/>
                      <w:sz w:val="24"/>
                      <w:szCs w:val="24"/>
                      <w14:ligatures w14:val="none"/>
                    </w:rPr>
                    <w:br/>
                    <w:t>Withdrawn from Commerce; referred to Ways and Means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EF225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8050DD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4F1C23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E9E1F7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4F38E1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6A9D5B6">
                      <v:rect id="_x0000_i1072" style="width:0;height:.75pt" o:hralign="center" o:hrstd="t" o:hrnoshade="t" o:hr="t" fillcolor="#d60000" stroked="f"/>
                    </w:pict>
                  </w:r>
                </w:p>
              </w:tc>
            </w:tr>
            <w:tr w:rsidR="00F220CC" w:rsidRPr="00F220CC" w14:paraId="4CDE13C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2999F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0" w:history="1">
                    <w:r w:rsidRPr="00F220CC">
                      <w:rPr>
                        <w:rFonts w:ascii="Arial" w:eastAsia="Times New Roman" w:hAnsi="Arial" w:cs="Arial"/>
                        <w:color w:val="0000FF"/>
                        <w:kern w:val="0"/>
                        <w:sz w:val="24"/>
                        <w:szCs w:val="24"/>
                        <w:u w:val="single"/>
                        <w14:ligatures w14:val="none"/>
                      </w:rPr>
                      <w:t>SB 234</w:t>
                    </w:r>
                  </w:hyperlink>
                </w:p>
                <w:p w14:paraId="2E04066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7557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Prohibiting the use of genetic sequencers or operational software used for genetic analysis that is produced in a foreign adversary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9016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A723B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Senate</w:t>
                  </w:r>
                  <w:r w:rsidRPr="00F220CC">
                    <w:rPr>
                      <w:rFonts w:ascii="Arial" w:eastAsia="Times New Roman" w:hAnsi="Arial" w:cs="Arial"/>
                      <w:kern w:val="0"/>
                      <w:sz w:val="24"/>
                      <w:szCs w:val="24"/>
                      <w14:ligatures w14:val="none"/>
                    </w:rPr>
                    <w:br/>
                    <w:t>Referred to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12A4E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A4E432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77349A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D5E57A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EAA111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C7889CB">
                      <v:rect id="_x0000_i1073" style="width:0;height:.75pt" o:hralign="center" o:hrstd="t" o:hrnoshade="t" o:hr="t" fillcolor="#d60000" stroked="f"/>
                    </w:pict>
                  </w:r>
                </w:p>
              </w:tc>
            </w:tr>
            <w:tr w:rsidR="00F220CC" w:rsidRPr="00F220CC" w14:paraId="719242E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547ED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1" w:history="1">
                    <w:r w:rsidRPr="00F220CC">
                      <w:rPr>
                        <w:rFonts w:ascii="Arial" w:eastAsia="Times New Roman" w:hAnsi="Arial" w:cs="Arial"/>
                        <w:color w:val="0000FF"/>
                        <w:kern w:val="0"/>
                        <w:sz w:val="24"/>
                        <w:szCs w:val="24"/>
                        <w:u w:val="single"/>
                        <w14:ligatures w14:val="none"/>
                      </w:rPr>
                      <w:t>SB 238</w:t>
                    </w:r>
                  </w:hyperlink>
                </w:p>
                <w:p w14:paraId="4F932FF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Financial Institutions and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A4B8A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a postretirement cost-of-living adjustment for certain KPERS 1 and KPERS 2 retirants and making appropriations for fiscal year 2026 for KPERS to pay the actuarial cost of such cost-of-living adjustment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4BC96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AA19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Senate</w:t>
                  </w:r>
                  <w:r w:rsidRPr="00F220CC">
                    <w:rPr>
                      <w:rFonts w:ascii="Arial" w:eastAsia="Times New Roman" w:hAnsi="Arial" w:cs="Arial"/>
                      <w:kern w:val="0"/>
                      <w:sz w:val="24"/>
                      <w:szCs w:val="24"/>
                      <w14:ligatures w14:val="none"/>
                    </w:rPr>
                    <w:br/>
                    <w:t>Referred to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957BD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4BCAF1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596B45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DC6F89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31D801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74B396B">
                      <v:rect id="_x0000_i1074" style="width:0;height:.75pt" o:hralign="center" o:hrstd="t" o:hrnoshade="t" o:hr="t" fillcolor="#d60000" stroked="f"/>
                    </w:pict>
                  </w:r>
                </w:p>
              </w:tc>
            </w:tr>
            <w:tr w:rsidR="00F220CC" w:rsidRPr="00F220CC" w14:paraId="7D0E341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3BD90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2" w:history="1">
                    <w:r w:rsidRPr="00F220CC">
                      <w:rPr>
                        <w:rFonts w:ascii="Arial" w:eastAsia="Times New Roman" w:hAnsi="Arial" w:cs="Arial"/>
                        <w:color w:val="0000FF"/>
                        <w:kern w:val="0"/>
                        <w:sz w:val="24"/>
                        <w:szCs w:val="24"/>
                        <w:u w:val="single"/>
                        <w14:ligatures w14:val="none"/>
                      </w:rPr>
                      <w:t>SB 243</w:t>
                    </w:r>
                  </w:hyperlink>
                </w:p>
                <w:p w14:paraId="6402AF0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Judiciary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024BB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outpatient competency evaluations in certain circumstances and requiring the court to make specific findings for inpatient competency evaluations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1F2B4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B47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Senate</w:t>
                  </w:r>
                  <w:r w:rsidRPr="00F220CC">
                    <w:rPr>
                      <w:rFonts w:ascii="Arial" w:eastAsia="Times New Roman" w:hAnsi="Arial" w:cs="Arial"/>
                      <w:kern w:val="0"/>
                      <w:sz w:val="24"/>
                      <w:szCs w:val="24"/>
                      <w14:ligatures w14:val="none"/>
                    </w:rPr>
                    <w:br/>
                    <w:t>Referred to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9293A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A38527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DC0EB4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DA91E0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4F2476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BE67D55">
                      <v:rect id="_x0000_i1075" style="width:0;height:.75pt" o:hralign="center" o:hrstd="t" o:hrnoshade="t" o:hr="t" fillcolor="#d60000" stroked="f"/>
                    </w:pict>
                  </w:r>
                </w:p>
              </w:tc>
            </w:tr>
          </w:tbl>
          <w:p w14:paraId="5BF2629D"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p>
        </w:tc>
      </w:tr>
      <w:tr w:rsidR="00F220CC" w:rsidRPr="00F220CC" w14:paraId="30115183" w14:textId="77777777" w:rsidTr="00F220CC">
        <w:trPr>
          <w:tblCellSpacing w:w="7" w:type="dxa"/>
          <w:jc w:val="center"/>
        </w:trPr>
        <w:tc>
          <w:tcPr>
            <w:tcW w:w="0" w:type="auto"/>
            <w:shd w:val="clear" w:color="auto" w:fill="FFFFFF"/>
            <w:vAlign w:val="center"/>
            <w:hideMark/>
          </w:tcPr>
          <w:tbl>
            <w:tblPr>
              <w:tblW w:w="5000" w:type="pct"/>
              <w:jc w:val="center"/>
              <w:tblCellSpacing w:w="7"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2034"/>
              <w:gridCol w:w="1814"/>
              <w:gridCol w:w="1528"/>
              <w:gridCol w:w="2028"/>
              <w:gridCol w:w="1192"/>
              <w:gridCol w:w="319"/>
              <w:gridCol w:w="341"/>
            </w:tblGrid>
            <w:tr w:rsidR="00F220CC" w:rsidRPr="00F220CC" w14:paraId="02F0A09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E3CF0D9"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4A8E84C8">
                      <v:rect id="_x0000_i1127" style="width:0;height:.75pt" o:hralign="center" o:hrstd="t" o:hrnoshade="t" o:hr="t" fillcolor="black" stroked="f"/>
                    </w:pict>
                  </w:r>
                </w:p>
              </w:tc>
            </w:tr>
            <w:tr w:rsidR="00F220CC" w:rsidRPr="00F220CC" w14:paraId="24C09D8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4D2F6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3" w:history="1">
                    <w:r w:rsidRPr="00F220CC">
                      <w:rPr>
                        <w:rFonts w:ascii="Arial" w:eastAsia="Times New Roman" w:hAnsi="Arial" w:cs="Arial"/>
                        <w:color w:val="0000FF"/>
                        <w:kern w:val="0"/>
                        <w:sz w:val="24"/>
                        <w:szCs w:val="24"/>
                        <w:u w:val="single"/>
                        <w14:ligatures w14:val="none"/>
                      </w:rPr>
                      <w:t>SB 250</w:t>
                    </w:r>
                  </w:hyperlink>
                </w:p>
                <w:p w14:paraId="0020298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Public Health and </w:t>
                  </w:r>
                  <w:r w:rsidRPr="00F220CC">
                    <w:rPr>
                      <w:rFonts w:ascii="Arial" w:eastAsia="Times New Roman" w:hAnsi="Arial" w:cs="Arial"/>
                      <w:kern w:val="0"/>
                      <w:sz w:val="24"/>
                      <w:szCs w:val="24"/>
                      <w14:ligatures w14:val="none"/>
                    </w:rPr>
                    <w:lastRenderedPageBreak/>
                    <w:t>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6303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Enacting the right to try for individualized treatments act to permit </w:t>
                  </w:r>
                  <w:r w:rsidRPr="00F220CC">
                    <w:rPr>
                      <w:rFonts w:ascii="Arial" w:eastAsia="Times New Roman" w:hAnsi="Arial" w:cs="Arial"/>
                      <w:kern w:val="0"/>
                      <w:sz w:val="24"/>
                      <w:szCs w:val="24"/>
                      <w14:ligatures w14:val="none"/>
                    </w:rPr>
                    <w:lastRenderedPageBreak/>
                    <w:t>a manufacturer to make an individualized investigative treatment available to a requesting patient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D4270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E98A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 xml:space="preserve">Scheduled Hearing in Public Health </w:t>
                  </w:r>
                  <w:r w:rsidRPr="00F220CC">
                    <w:rPr>
                      <w:rFonts w:ascii="Arial" w:eastAsia="Times New Roman" w:hAnsi="Arial" w:cs="Arial"/>
                      <w:kern w:val="0"/>
                      <w:sz w:val="24"/>
                      <w:szCs w:val="24"/>
                      <w14:ligatures w14:val="none"/>
                    </w:rPr>
                    <w:lastRenderedPageBreak/>
                    <w:t>and Welfare: Friday, 2/14, 8:30 AM, Rm 142-S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73971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557701A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186358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CD144C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C67952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888D39B">
                      <v:rect id="_x0000_i1128" style="width:0;height:.75pt" o:hralign="center" o:hrstd="t" o:hrnoshade="t" o:hr="t" fillcolor="#d60000" stroked="f"/>
                    </w:pict>
                  </w:r>
                </w:p>
              </w:tc>
            </w:tr>
            <w:tr w:rsidR="00F220CC" w:rsidRPr="00F220CC" w14:paraId="7179CA9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48FAD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4" w:history="1">
                    <w:r w:rsidRPr="00F220CC">
                      <w:rPr>
                        <w:rFonts w:ascii="Arial" w:eastAsia="Times New Roman" w:hAnsi="Arial" w:cs="Arial"/>
                        <w:color w:val="0000FF"/>
                        <w:kern w:val="0"/>
                        <w:sz w:val="24"/>
                        <w:szCs w:val="24"/>
                        <w:u w:val="single"/>
                        <w14:ligatures w14:val="none"/>
                      </w:rPr>
                      <w:t>SB 251</w:t>
                    </w:r>
                  </w:hyperlink>
                </w:p>
                <w:p w14:paraId="21CC9EF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FB49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department of health and environment to submit an annual report to the legislature concerning the newborn screening program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AB5F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3431B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649AB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C9038C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3DEB2A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3C0540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85E466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42AD12E">
                      <v:rect id="_x0000_i1129" style="width:0;height:.75pt" o:hralign="center" o:hrstd="t" o:hrnoshade="t" o:hr="t" fillcolor="#d60000" stroked="f"/>
                    </w:pict>
                  </w:r>
                </w:p>
              </w:tc>
            </w:tr>
            <w:tr w:rsidR="00F220CC" w:rsidRPr="00F220CC" w14:paraId="630AF276"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3A21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5" w:history="1">
                    <w:r w:rsidRPr="00F220CC">
                      <w:rPr>
                        <w:rFonts w:ascii="Arial" w:eastAsia="Times New Roman" w:hAnsi="Arial" w:cs="Arial"/>
                        <w:color w:val="0000FF"/>
                        <w:kern w:val="0"/>
                        <w:sz w:val="24"/>
                        <w:szCs w:val="24"/>
                        <w:u w:val="single"/>
                        <w14:ligatures w14:val="none"/>
                      </w:rPr>
                      <w:t>SB 253</w:t>
                    </w:r>
                  </w:hyperlink>
                </w:p>
                <w:p w14:paraId="7D4E7CF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Public Health and Welfare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CC81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massage therapist licensure act to provide for regulation and licensing of massage therapists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34718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F3D56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4DD0D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950AEF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75495F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3D9999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60473C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9A78C74">
                      <v:rect id="_x0000_i1130" style="width:0;height:.75pt" o:hralign="center" o:hrstd="t" o:hrnoshade="t" o:hr="t" fillcolor="#d60000" stroked="f"/>
                    </w:pict>
                  </w:r>
                </w:p>
              </w:tc>
            </w:tr>
            <w:tr w:rsidR="00F220CC" w:rsidRPr="00F220CC" w14:paraId="609F042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E7087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6" w:history="1">
                    <w:r w:rsidRPr="00F220CC">
                      <w:rPr>
                        <w:rFonts w:ascii="Arial" w:eastAsia="Times New Roman" w:hAnsi="Arial" w:cs="Arial"/>
                        <w:color w:val="0000FF"/>
                        <w:kern w:val="0"/>
                        <w:sz w:val="24"/>
                        <w:szCs w:val="24"/>
                        <w:u w:val="single"/>
                        <w14:ligatures w14:val="none"/>
                      </w:rPr>
                      <w:t>SB 254</w:t>
                    </w:r>
                  </w:hyperlink>
                </w:p>
                <w:p w14:paraId="133C43FA"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Senate Federal and State </w:t>
                  </w:r>
                  <w:r w:rsidRPr="00F220CC">
                    <w:rPr>
                      <w:rFonts w:ascii="Arial" w:eastAsia="Times New Roman" w:hAnsi="Arial" w:cs="Arial"/>
                      <w:kern w:val="0"/>
                      <w:sz w:val="24"/>
                      <w:szCs w:val="24"/>
                      <w14:ligatures w14:val="none"/>
                    </w:rPr>
                    <w:lastRenderedPageBreak/>
                    <w:t>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088EA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Prohibiting aliens who are unlawfully present in the </w:t>
                  </w:r>
                  <w:r w:rsidRPr="00F220CC">
                    <w:rPr>
                      <w:rFonts w:ascii="Arial" w:eastAsia="Times New Roman" w:hAnsi="Arial" w:cs="Arial"/>
                      <w:kern w:val="0"/>
                      <w:sz w:val="24"/>
                      <w:szCs w:val="24"/>
                      <w14:ligatures w14:val="none"/>
                    </w:rPr>
                    <w:lastRenderedPageBreak/>
                    <w:t>United States from receiving any state or local public benefit in accordance with applicable federal law</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54BB4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A0CE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 xml:space="preserve">Referred to </w:t>
                  </w:r>
                  <w:r w:rsidRPr="00F220CC">
                    <w:rPr>
                      <w:rFonts w:ascii="Arial" w:eastAsia="Times New Roman" w:hAnsi="Arial" w:cs="Arial"/>
                      <w:kern w:val="0"/>
                      <w:sz w:val="24"/>
                      <w:szCs w:val="24"/>
                      <w14:ligatures w14:val="none"/>
                    </w:rPr>
                    <w:lastRenderedPageBreak/>
                    <w:t>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0EE62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48A1316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AF1FDB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282DD1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F6F790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BC42791">
                      <v:rect id="_x0000_i1131" style="width:0;height:.75pt" o:hralign="center" o:hrstd="t" o:hrnoshade="t" o:hr="t" fillcolor="#d60000" stroked="f"/>
                    </w:pict>
                  </w:r>
                </w:p>
              </w:tc>
            </w:tr>
            <w:tr w:rsidR="00F220CC" w:rsidRPr="00F220CC" w14:paraId="675EDED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92D4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7" w:history="1">
                    <w:r w:rsidRPr="00F220CC">
                      <w:rPr>
                        <w:rFonts w:ascii="Arial" w:eastAsia="Times New Roman" w:hAnsi="Arial" w:cs="Arial"/>
                        <w:color w:val="0000FF"/>
                        <w:kern w:val="0"/>
                        <w:sz w:val="24"/>
                        <w:szCs w:val="24"/>
                        <w:u w:val="single"/>
                        <w14:ligatures w14:val="none"/>
                      </w:rPr>
                      <w:t>SB 257</w:t>
                    </w:r>
                  </w:hyperlink>
                </w:p>
                <w:p w14:paraId="6AFBAA4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Senate Ways and Means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C1604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medical assistance eligibility and enacting the healthcare access for working Kansans (HAWK)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96897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234FC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B840B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E97619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08848D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477BAD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D9767D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F2EAEF4">
                      <v:rect id="_x0000_i1132" style="width:0;height:.75pt" o:hralign="center" o:hrstd="t" o:hrnoshade="t" o:hr="t" fillcolor="#d60000" stroked="f"/>
                    </w:pict>
                  </w:r>
                </w:p>
              </w:tc>
            </w:tr>
            <w:tr w:rsidR="00F220CC" w:rsidRPr="00F220CC" w14:paraId="31AAEF1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4776C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8" w:history="1">
                    <w:r w:rsidRPr="00F220CC">
                      <w:rPr>
                        <w:rFonts w:ascii="Arial" w:eastAsia="Times New Roman" w:hAnsi="Arial" w:cs="Arial"/>
                        <w:color w:val="0000FF"/>
                        <w:kern w:val="0"/>
                        <w:sz w:val="24"/>
                        <w:szCs w:val="24"/>
                        <w:u w:val="single"/>
                        <w14:ligatures w14:val="none"/>
                      </w:rPr>
                      <w:t>HB 2001</w:t>
                    </w:r>
                  </w:hyperlink>
                </w:p>
                <w:p w14:paraId="40A3FA9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Brett Fairchild, R-113th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083C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Continuing the reimbursement from the taxpayer notification costs fund for printing and postage costs of county clerks through calendar year 2029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5D950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2C39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01/13/2025 - House</w:t>
                  </w:r>
                  <w:r w:rsidRPr="00F220CC">
                    <w:rPr>
                      <w:rFonts w:ascii="Arial" w:eastAsia="Times New Roman" w:hAnsi="Arial" w:cs="Arial"/>
                      <w:kern w:val="0"/>
                      <w:sz w:val="24"/>
                      <w:szCs w:val="24"/>
                      <w14:ligatures w14:val="none"/>
                    </w:rPr>
                    <w:br/>
                    <w:t>Referred to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3BB6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129578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A0EB7B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DDC9B7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5A3897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CFAB934">
                      <v:rect id="_x0000_i1133" style="width:0;height:.75pt" o:hralign="center" o:hrstd="t" o:hrnoshade="t" o:hr="t" fillcolor="#d60000" stroked="f"/>
                    </w:pict>
                  </w:r>
                </w:p>
              </w:tc>
            </w:tr>
            <w:tr w:rsidR="00F220CC" w:rsidRPr="00F220CC" w14:paraId="34523BF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47E1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69" w:history="1">
                    <w:r w:rsidRPr="00F220CC">
                      <w:rPr>
                        <w:rFonts w:ascii="Arial" w:eastAsia="Times New Roman" w:hAnsi="Arial" w:cs="Arial"/>
                        <w:color w:val="0000FF"/>
                        <w:kern w:val="0"/>
                        <w:sz w:val="24"/>
                        <w:szCs w:val="24"/>
                        <w:u w:val="single"/>
                        <w14:ligatures w14:val="none"/>
                      </w:rPr>
                      <w:t>HB 2002</w:t>
                    </w:r>
                  </w:hyperlink>
                </w:p>
                <w:p w14:paraId="35A6272D"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Legislative Post Audit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39B5A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department of health and environment to audit hospital compliance with the lay caregiver act and report the results of such audit to the legislature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F9918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05F5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01/13/2025 -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66D6D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D4CB31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27F9A6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3108C3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1D3BD4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99FF5C0">
                      <v:rect id="_x0000_i1134" style="width:0;height:.75pt" o:hralign="center" o:hrstd="t" o:hrnoshade="t" o:hr="t" fillcolor="#d60000" stroked="f"/>
                    </w:pict>
                  </w:r>
                </w:p>
              </w:tc>
            </w:tr>
            <w:tr w:rsidR="00F220CC" w:rsidRPr="00F220CC" w14:paraId="2D9BC0A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F911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0" w:history="1">
                    <w:r w:rsidRPr="00F220CC">
                      <w:rPr>
                        <w:rFonts w:ascii="Arial" w:eastAsia="Times New Roman" w:hAnsi="Arial" w:cs="Arial"/>
                        <w:color w:val="0000FF"/>
                        <w:kern w:val="0"/>
                        <w:sz w:val="24"/>
                        <w:szCs w:val="24"/>
                        <w:u w:val="single"/>
                        <w14:ligatures w14:val="none"/>
                      </w:rPr>
                      <w:t>HB 2005</w:t>
                    </w:r>
                  </w:hyperlink>
                </w:p>
                <w:p w14:paraId="57CCFB6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Pat Proctor, R-41st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5DAD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Establishing the veterans' valor property tax relief act providing an income tax credit or refund for eligible individuals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3A237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6F0AF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House</w:t>
                  </w:r>
                  <w:r w:rsidRPr="00F220CC">
                    <w:rPr>
                      <w:rFonts w:ascii="Arial" w:eastAsia="Times New Roman" w:hAnsi="Arial" w:cs="Arial"/>
                      <w:kern w:val="0"/>
                      <w:sz w:val="24"/>
                      <w:szCs w:val="24"/>
                      <w14:ligatures w14:val="none"/>
                    </w:rPr>
                    <w:br/>
                    <w:t>Scheduled Hearing in Taxation: Wednesday, 2/5, 3:30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042F7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79DFFF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371537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0FE9E4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B3A273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8A3BC50">
                      <v:rect id="_x0000_i1135" style="width:0;height:.75pt" o:hralign="center" o:hrstd="t" o:hrnoshade="t" o:hr="t" fillcolor="#d60000" stroked="f"/>
                    </w:pict>
                  </w:r>
                </w:p>
              </w:tc>
            </w:tr>
            <w:tr w:rsidR="00F220CC" w:rsidRPr="00F220CC" w14:paraId="2F7EA13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0ADFF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1" w:history="1">
                    <w:r w:rsidRPr="00F220CC">
                      <w:rPr>
                        <w:rFonts w:ascii="Arial" w:eastAsia="Times New Roman" w:hAnsi="Arial" w:cs="Arial"/>
                        <w:color w:val="0000FF"/>
                        <w:kern w:val="0"/>
                        <w:sz w:val="24"/>
                        <w:szCs w:val="24"/>
                        <w:u w:val="single"/>
                        <w14:ligatures w14:val="none"/>
                      </w:rPr>
                      <w:t>HB 2007</w:t>
                    </w:r>
                  </w:hyperlink>
                </w:p>
                <w:p w14:paraId="233EB5DD"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Troy L. </w:t>
                  </w:r>
                  <w:proofErr w:type="spellStart"/>
                  <w:r w:rsidRPr="00F220CC">
                    <w:rPr>
                      <w:rFonts w:ascii="Arial" w:eastAsia="Times New Roman" w:hAnsi="Arial" w:cs="Arial"/>
                      <w:kern w:val="0"/>
                      <w:sz w:val="24"/>
                      <w:szCs w:val="24"/>
                      <w14:ligatures w14:val="none"/>
                    </w:rPr>
                    <w:t>Waymaster</w:t>
                  </w:r>
                  <w:proofErr w:type="spellEnd"/>
                  <w:r w:rsidRPr="00F220CC">
                    <w:rPr>
                      <w:rFonts w:ascii="Arial" w:eastAsia="Times New Roman" w:hAnsi="Arial" w:cs="Arial"/>
                      <w:kern w:val="0"/>
                      <w:sz w:val="24"/>
                      <w:szCs w:val="24"/>
                      <w14:ligatures w14:val="none"/>
                    </w:rPr>
                    <w:t>, R-109th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D39C6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Making and concerning supplemental appropriations for fiscal year 2025 and appropriations for fiscal years 2026 and 2027 for various state agencies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24E3D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451A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01/28/2025 - House</w:t>
                  </w:r>
                  <w:r w:rsidRPr="00F220CC">
                    <w:rPr>
                      <w:rFonts w:ascii="Arial" w:eastAsia="Times New Roman" w:hAnsi="Arial" w:cs="Arial"/>
                      <w:kern w:val="0"/>
                      <w:sz w:val="24"/>
                      <w:szCs w:val="24"/>
                      <w14:ligatures w14:val="none"/>
                    </w:rPr>
                    <w:br/>
                    <w:t>Scheduled Hearing in Appropriations: Tuesday, 2/4, 9:00 AM,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24DB9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D081B8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B13BE7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78964F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7FB877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7C7C22AC">
                      <v:rect id="_x0000_i1136" style="width:0;height:.75pt" o:hralign="center" o:hrstd="t" o:hrnoshade="t" o:hr="t" fillcolor="#d60000" stroked="f"/>
                    </w:pict>
                  </w:r>
                </w:p>
              </w:tc>
            </w:tr>
            <w:tr w:rsidR="00F220CC" w:rsidRPr="00F220CC" w14:paraId="13A9AD41"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F3CF3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2" w:history="1">
                    <w:r w:rsidRPr="00F220CC">
                      <w:rPr>
                        <w:rFonts w:ascii="Arial" w:eastAsia="Times New Roman" w:hAnsi="Arial" w:cs="Arial"/>
                        <w:color w:val="0000FF"/>
                        <w:kern w:val="0"/>
                        <w:sz w:val="24"/>
                        <w:szCs w:val="24"/>
                        <w:u w:val="single"/>
                        <w14:ligatures w14:val="none"/>
                      </w:rPr>
                      <w:t>HB 2009</w:t>
                    </w:r>
                  </w:hyperlink>
                </w:p>
                <w:p w14:paraId="60616FA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Brett Fairchild, R-113th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066C6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Prohibiting abortion procedures except when necessary to save the life of the pregnant woman and providing a private cause of action for civil enforcement of such prohibition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79B7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E4F5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01/16/2025 -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871BE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245DEC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D7F9CA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FE09B2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F68506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14B29FA">
                      <v:rect id="_x0000_i1137" style="width:0;height:.75pt" o:hralign="center" o:hrstd="t" o:hrnoshade="t" o:hr="t" fillcolor="#d60000" stroked="f"/>
                    </w:pict>
                  </w:r>
                </w:p>
              </w:tc>
            </w:tr>
            <w:tr w:rsidR="00F220CC" w:rsidRPr="00F220CC" w14:paraId="08F8836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AD72E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3" w:history="1">
                    <w:r w:rsidRPr="00F220CC">
                      <w:rPr>
                        <w:rFonts w:ascii="Arial" w:eastAsia="Times New Roman" w:hAnsi="Arial" w:cs="Arial"/>
                        <w:color w:val="0000FF"/>
                        <w:kern w:val="0"/>
                        <w:sz w:val="24"/>
                        <w:szCs w:val="24"/>
                        <w:u w:val="single"/>
                        <w14:ligatures w14:val="none"/>
                      </w:rPr>
                      <w:t>HB 2010</w:t>
                    </w:r>
                  </w:hyperlink>
                </w:p>
                <w:p w14:paraId="371DB6D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Brett Fairchild, R-113th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B8B4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Prohibiting abortion procedures and creating the crimes of unlawful performance of an abortion and unlawful destruction of a fertilized embryo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1A04D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38B03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01/16/2025 -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CC9DA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CC8AC3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9839BB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99E13F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0D5154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B9641A5">
                      <v:rect id="_x0000_i1138" style="width:0;height:.75pt" o:hralign="center" o:hrstd="t" o:hrnoshade="t" o:hr="t" fillcolor="#d60000" stroked="f"/>
                    </w:pict>
                  </w:r>
                </w:p>
              </w:tc>
            </w:tr>
            <w:tr w:rsidR="00F220CC" w:rsidRPr="00F220CC" w14:paraId="3FB02B52"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1D0E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4" w:history="1">
                    <w:r w:rsidRPr="00F220CC">
                      <w:rPr>
                        <w:rFonts w:ascii="Arial" w:eastAsia="Times New Roman" w:hAnsi="Arial" w:cs="Arial"/>
                        <w:color w:val="0000FF"/>
                        <w:kern w:val="0"/>
                        <w:sz w:val="24"/>
                        <w:szCs w:val="24"/>
                        <w:u w:val="single"/>
                        <w14:ligatures w14:val="none"/>
                      </w:rPr>
                      <w:t>HB 2015</w:t>
                    </w:r>
                  </w:hyperlink>
                </w:p>
                <w:p w14:paraId="3967779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Welfare Reform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63E7F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Directing the secretary for children and families to request a waiver from supplemental nutrition </w:t>
                  </w:r>
                  <w:r w:rsidRPr="00F220CC">
                    <w:rPr>
                      <w:rFonts w:ascii="Arial" w:eastAsia="Times New Roman" w:hAnsi="Arial" w:cs="Arial"/>
                      <w:kern w:val="0"/>
                      <w:sz w:val="24"/>
                      <w:szCs w:val="24"/>
                      <w14:ligatures w14:val="none"/>
                    </w:rPr>
                    <w:lastRenderedPageBreak/>
                    <w:t>assistance program rules that would allow the state to prohibit the purchase of candy and soft drinks with food assistance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C7089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A02C4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 xml:space="preserve">Committee Report recommending bill be passed as amended, </w:t>
                  </w:r>
                  <w:r w:rsidRPr="00F220CC">
                    <w:rPr>
                      <w:rFonts w:ascii="Arial" w:eastAsia="Times New Roman" w:hAnsi="Arial" w:cs="Arial"/>
                      <w:kern w:val="0"/>
                      <w:sz w:val="24"/>
                      <w:szCs w:val="24"/>
                      <w14:ligatures w14:val="none"/>
                    </w:rPr>
                    <w:lastRenderedPageBreak/>
                    <w:t>by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CF102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4FAACF3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6DCCCF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6D0F1E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47AD1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E615160">
                      <v:rect id="_x0000_i1139" style="width:0;height:.75pt" o:hralign="center" o:hrstd="t" o:hrnoshade="t" o:hr="t" fillcolor="#d60000" stroked="f"/>
                    </w:pict>
                  </w:r>
                </w:p>
              </w:tc>
            </w:tr>
            <w:tr w:rsidR="00F220CC" w:rsidRPr="00F220CC" w14:paraId="560B861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D321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5" w:history="1">
                    <w:r w:rsidRPr="00F220CC">
                      <w:rPr>
                        <w:rFonts w:ascii="Arial" w:eastAsia="Times New Roman" w:hAnsi="Arial" w:cs="Arial"/>
                        <w:color w:val="0000FF"/>
                        <w:kern w:val="0"/>
                        <w:sz w:val="24"/>
                        <w:szCs w:val="24"/>
                        <w:u w:val="single"/>
                        <w14:ligatures w14:val="none"/>
                      </w:rPr>
                      <w:t>HB 2023</w:t>
                    </w:r>
                  </w:hyperlink>
                </w:p>
                <w:p w14:paraId="48D769E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Elections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6C3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Creating the election crime of interference with an election official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756E1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Elections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0C395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02/03/2025 - House</w:t>
                  </w:r>
                  <w:r w:rsidRPr="00F220CC">
                    <w:rPr>
                      <w:rFonts w:ascii="Arial" w:eastAsia="Times New Roman" w:hAnsi="Arial" w:cs="Arial"/>
                      <w:kern w:val="0"/>
                      <w:sz w:val="24"/>
                      <w:szCs w:val="24"/>
                      <w14:ligatures w14:val="none"/>
                    </w:rPr>
                    <w:br/>
                    <w:t>Scheduled Hearing in Elections: Thursday, 2/6,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FF30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E1A3CA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9519C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057BD2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325130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67BA23A">
                      <v:rect id="_x0000_i1140" style="width:0;height:.75pt" o:hralign="center" o:hrstd="t" o:hrnoshade="t" o:hr="t" fillcolor="#d60000" stroked="f"/>
                    </w:pict>
                  </w:r>
                </w:p>
              </w:tc>
            </w:tr>
            <w:tr w:rsidR="00F220CC" w:rsidRPr="00F220CC" w14:paraId="14557A5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F365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6" w:history="1">
                    <w:r w:rsidRPr="00F220CC">
                      <w:rPr>
                        <w:rFonts w:ascii="Arial" w:eastAsia="Times New Roman" w:hAnsi="Arial" w:cs="Arial"/>
                        <w:color w:val="0000FF"/>
                        <w:kern w:val="0"/>
                        <w:sz w:val="24"/>
                        <w:szCs w:val="24"/>
                        <w:u w:val="single"/>
                        <w14:ligatures w14:val="none"/>
                      </w:rPr>
                      <w:t>HB 2024</w:t>
                    </w:r>
                  </w:hyperlink>
                </w:p>
                <w:p w14:paraId="29D4668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Taxation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ED2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a tax credit for firefighters who incur unreimbursed medical expenses for screening for occupation-related cancer, enacting the fighting chance for </w:t>
                  </w:r>
                  <w:proofErr w:type="gramStart"/>
                  <w:r w:rsidRPr="00F220CC">
                    <w:rPr>
                      <w:rFonts w:ascii="Arial" w:eastAsia="Times New Roman" w:hAnsi="Arial" w:cs="Arial"/>
                      <w:kern w:val="0"/>
                      <w:sz w:val="24"/>
                      <w:szCs w:val="24"/>
                      <w14:ligatures w14:val="none"/>
                    </w:rPr>
                    <w:t>firefighters</w:t>
                  </w:r>
                  <w:proofErr w:type="gramEnd"/>
                  <w:r w:rsidRPr="00F220CC">
                    <w:rPr>
                      <w:rFonts w:ascii="Arial" w:eastAsia="Times New Roman" w:hAnsi="Arial" w:cs="Arial"/>
                      <w:kern w:val="0"/>
                      <w:sz w:val="24"/>
                      <w:szCs w:val="24"/>
                      <w14:ligatures w14:val="none"/>
                    </w:rPr>
                    <w:t xml:space="preserve">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EDA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665A0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01/22/2025 - House</w:t>
                  </w:r>
                  <w:r w:rsidRPr="00F220CC">
                    <w:rPr>
                      <w:rFonts w:ascii="Arial" w:eastAsia="Times New Roman" w:hAnsi="Arial" w:cs="Arial"/>
                      <w:kern w:val="0"/>
                      <w:sz w:val="24"/>
                      <w:szCs w:val="24"/>
                      <w14:ligatures w14:val="none"/>
                    </w:rPr>
                    <w:br/>
                    <w:t>Scheduled Hearing in Taxation: Wednesday, 1/29, 3:30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98D54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C3BB02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8E0D4E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5E77AA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441BB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00B3016">
                      <v:rect id="_x0000_i1141" style="width:0;height:.75pt" o:hralign="center" o:hrstd="t" o:hrnoshade="t" o:hr="t" fillcolor="#d60000" stroked="f"/>
                    </w:pict>
                  </w:r>
                </w:p>
              </w:tc>
            </w:tr>
            <w:tr w:rsidR="00F220CC" w:rsidRPr="00F220CC" w14:paraId="6AFED87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59C76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7" w:history="1">
                    <w:r w:rsidRPr="00F220CC">
                      <w:rPr>
                        <w:rFonts w:ascii="Arial" w:eastAsia="Times New Roman" w:hAnsi="Arial" w:cs="Arial"/>
                        <w:color w:val="0000FF"/>
                        <w:kern w:val="0"/>
                        <w:sz w:val="24"/>
                        <w:szCs w:val="24"/>
                        <w:u w:val="single"/>
                        <w14:ligatures w14:val="none"/>
                      </w:rPr>
                      <w:t>HB 2027</w:t>
                    </w:r>
                  </w:hyperlink>
                </w:p>
                <w:p w14:paraId="3B4315E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Welfare Reform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AD13B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Reorganizing subsections of the public assistance statute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D94B0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Senate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07B0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02/14/2025 - Senate</w:t>
                  </w:r>
                  <w:r w:rsidRPr="00F220CC">
                    <w:rPr>
                      <w:rFonts w:ascii="Arial" w:eastAsia="Times New Roman" w:hAnsi="Arial" w:cs="Arial"/>
                      <w:kern w:val="0"/>
                      <w:sz w:val="24"/>
                      <w:szCs w:val="24"/>
                      <w14:ligatures w14:val="none"/>
                    </w:rPr>
                    <w:br/>
                    <w:t>Referred to Public Health and Welfare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1C7E7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12C09D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1829E4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6E63F6F"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DC342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8408B7D">
                      <v:rect id="_x0000_i1142" style="width:0;height:.75pt" o:hralign="center" o:hrstd="t" o:hrnoshade="t" o:hr="t" fillcolor="#d60000" stroked="f"/>
                    </w:pict>
                  </w:r>
                </w:p>
              </w:tc>
            </w:tr>
            <w:tr w:rsidR="00F220CC" w:rsidRPr="00F220CC" w14:paraId="5C86D7F7"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1C6F6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8" w:history="1">
                    <w:r w:rsidRPr="00F220CC">
                      <w:rPr>
                        <w:rFonts w:ascii="Arial" w:eastAsia="Times New Roman" w:hAnsi="Arial" w:cs="Arial"/>
                        <w:color w:val="0000FF"/>
                        <w:kern w:val="0"/>
                        <w:sz w:val="24"/>
                        <w:szCs w:val="24"/>
                        <w:u w:val="single"/>
                        <w14:ligatures w14:val="none"/>
                      </w:rPr>
                      <w:t>HB 2039</w:t>
                    </w:r>
                  </w:hyperlink>
                </w:p>
                <w:p w14:paraId="0FEB63D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63092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Amending definitions in the Kansas credentialing act to provide </w:t>
                  </w:r>
                  <w:proofErr w:type="gramStart"/>
                  <w:r w:rsidRPr="00F220CC">
                    <w:rPr>
                      <w:rFonts w:ascii="Arial" w:eastAsia="Times New Roman" w:hAnsi="Arial" w:cs="Arial"/>
                      <w:kern w:val="0"/>
                      <w:sz w:val="24"/>
                      <w:szCs w:val="24"/>
                      <w14:ligatures w14:val="none"/>
                    </w:rPr>
                    <w:t>that certain entities</w:t>
                  </w:r>
                  <w:proofErr w:type="gramEnd"/>
                  <w:r w:rsidRPr="00F220CC">
                    <w:rPr>
                      <w:rFonts w:ascii="Arial" w:eastAsia="Times New Roman" w:hAnsi="Arial" w:cs="Arial"/>
                      <w:kern w:val="0"/>
                      <w:sz w:val="24"/>
                      <w:szCs w:val="24"/>
                      <w14:ligatures w14:val="none"/>
                    </w:rPr>
                    <w:t xml:space="preserve"> providing physical therapy, occupational therapy and speech-language pathology are not home health agencies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61E36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5E751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Committee Report recommending bill be passed,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BD9D9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79" w:tgtFrame="_blank" w:history="1">
                    <w:r w:rsidRPr="00F220CC">
                      <w:rPr>
                        <w:rFonts w:ascii="Arial" w:eastAsia="Times New Roman" w:hAnsi="Arial" w:cs="Arial"/>
                        <w:color w:val="0000FF"/>
                        <w:kern w:val="0"/>
                        <w:sz w:val="24"/>
                        <w:szCs w:val="24"/>
                        <w:u w:val="single"/>
                        <w14:ligatures w14:val="none"/>
                      </w:rPr>
                      <w:t>HB 2039 Proponent Verbal Testimony KHA Final</w:t>
                    </w:r>
                  </w:hyperlink>
                </w:p>
              </w:tc>
              <w:tc>
                <w:tcPr>
                  <w:tcW w:w="0" w:type="auto"/>
                  <w:shd w:val="clear" w:color="auto" w:fill="FFFFFF"/>
                  <w:vAlign w:val="center"/>
                  <w:hideMark/>
                </w:tcPr>
                <w:p w14:paraId="435354D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EEB862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211A36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C180F5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F342FE6">
                      <v:rect id="_x0000_i1143" style="width:0;height:.75pt" o:hralign="center" o:hrstd="t" o:hrnoshade="t" o:hr="t" fillcolor="#d60000" stroked="f"/>
                    </w:pict>
                  </w:r>
                </w:p>
              </w:tc>
            </w:tr>
            <w:tr w:rsidR="00F220CC" w:rsidRPr="00F220CC" w14:paraId="5A0E961B"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6404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0" w:history="1">
                    <w:r w:rsidRPr="00F220CC">
                      <w:rPr>
                        <w:rFonts w:ascii="Arial" w:eastAsia="Times New Roman" w:hAnsi="Arial" w:cs="Arial"/>
                        <w:color w:val="0000FF"/>
                        <w:kern w:val="0"/>
                        <w:sz w:val="24"/>
                        <w:szCs w:val="24"/>
                        <w:u w:val="single"/>
                        <w14:ligatures w14:val="none"/>
                      </w:rPr>
                      <w:t>HB 2043</w:t>
                    </w:r>
                  </w:hyperlink>
                </w:p>
                <w:p w14:paraId="5FCC641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28D32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agents and insurers to respond to inquiries from the commissioner of insurance within 14 calendar days and authorizing certain rebate pilot programs to </w:t>
                  </w:r>
                  <w:r w:rsidRPr="00F220CC">
                    <w:rPr>
                      <w:rFonts w:ascii="Arial" w:eastAsia="Times New Roman" w:hAnsi="Arial" w:cs="Arial"/>
                      <w:kern w:val="0"/>
                      <w:sz w:val="24"/>
                      <w:szCs w:val="24"/>
                      <w14:ligatures w14:val="none"/>
                    </w:rPr>
                    <w:lastRenderedPageBreak/>
                    <w:t>exceed one year in duration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917E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Senate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5683C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Senate</w:t>
                  </w:r>
                  <w:r w:rsidRPr="00F220CC">
                    <w:rPr>
                      <w:rFonts w:ascii="Arial" w:eastAsia="Times New Roman" w:hAnsi="Arial" w:cs="Arial"/>
                      <w:kern w:val="0"/>
                      <w:sz w:val="24"/>
                      <w:szCs w:val="24"/>
                      <w14:ligatures w14:val="none"/>
                    </w:rPr>
                    <w:br/>
                    <w:t>Referred to Financial Institutions and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A767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36F486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F3AB3C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578D47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CA15CF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01E5D33">
                      <v:rect id="_x0000_i1144" style="width:0;height:.75pt" o:hralign="center" o:hrstd="t" o:hrnoshade="t" o:hr="t" fillcolor="#d60000" stroked="f"/>
                    </w:pict>
                  </w:r>
                </w:p>
              </w:tc>
            </w:tr>
            <w:tr w:rsidR="00F220CC" w:rsidRPr="00F220CC" w14:paraId="7BCB006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7C880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1" w:history="1">
                    <w:r w:rsidRPr="00F220CC">
                      <w:rPr>
                        <w:rFonts w:ascii="Arial" w:eastAsia="Times New Roman" w:hAnsi="Arial" w:cs="Arial"/>
                        <w:color w:val="0000FF"/>
                        <w:kern w:val="0"/>
                        <w:sz w:val="24"/>
                        <w:szCs w:val="24"/>
                        <w:u w:val="single"/>
                        <w14:ligatures w14:val="none"/>
                      </w:rPr>
                      <w:t>HB 2069</w:t>
                    </w:r>
                  </w:hyperlink>
                </w:p>
                <w:p w14:paraId="1F7ADBA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49FD4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school psychologist licensure compact to provide interstate practice privileges for school psychologists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62B3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34AD1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House</w:t>
                  </w:r>
                  <w:r w:rsidRPr="00F220CC">
                    <w:rPr>
                      <w:rFonts w:ascii="Arial" w:eastAsia="Times New Roman" w:hAnsi="Arial" w:cs="Arial"/>
                      <w:kern w:val="0"/>
                      <w:sz w:val="24"/>
                      <w:szCs w:val="24"/>
                      <w14:ligatures w14:val="none"/>
                    </w:rPr>
                    <w:br/>
                    <w:t>Committee Report recommending bill be passed as amended,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E0B8D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D203BD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8A48D3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27A31A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5DA4A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7EA54C8">
                      <v:rect id="_x0000_i1145" style="width:0;height:.75pt" o:hralign="center" o:hrstd="t" o:hrnoshade="t" o:hr="t" fillcolor="#d60000" stroked="f"/>
                    </w:pict>
                  </w:r>
                </w:p>
              </w:tc>
            </w:tr>
            <w:tr w:rsidR="00F220CC" w:rsidRPr="00F220CC" w14:paraId="4010417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CFCAA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2" w:history="1">
                    <w:r w:rsidRPr="00F220CC">
                      <w:rPr>
                        <w:rFonts w:ascii="Arial" w:eastAsia="Times New Roman" w:hAnsi="Arial" w:cs="Arial"/>
                        <w:color w:val="0000FF"/>
                        <w:kern w:val="0"/>
                        <w:sz w:val="24"/>
                        <w:szCs w:val="24"/>
                        <w:u w:val="single"/>
                        <w14:ligatures w14:val="none"/>
                      </w:rPr>
                      <w:t>HB 2070</w:t>
                    </w:r>
                  </w:hyperlink>
                </w:p>
                <w:p w14:paraId="629E539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F9A97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dietitian licensure compact to provide interstate practice privileges for dietitians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E7EDE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9DF06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House</w:t>
                  </w:r>
                  <w:r w:rsidRPr="00F220CC">
                    <w:rPr>
                      <w:rFonts w:ascii="Arial" w:eastAsia="Times New Roman" w:hAnsi="Arial" w:cs="Arial"/>
                      <w:kern w:val="0"/>
                      <w:sz w:val="24"/>
                      <w:szCs w:val="24"/>
                      <w14:ligatures w14:val="none"/>
                    </w:rPr>
                    <w:br/>
                    <w:t>Committee Report recommending bill be passed as amended,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1CC8F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3" w:tgtFrame="_blank" w:history="1">
                    <w:r w:rsidRPr="00F220CC">
                      <w:rPr>
                        <w:rFonts w:ascii="Arial" w:eastAsia="Times New Roman" w:hAnsi="Arial" w:cs="Arial"/>
                        <w:color w:val="0000FF"/>
                        <w:kern w:val="0"/>
                        <w:sz w:val="24"/>
                        <w:szCs w:val="24"/>
                        <w:u w:val="single"/>
                        <w14:ligatures w14:val="none"/>
                      </w:rPr>
                      <w:t>HB 2070 Proponent Written Testimony KHA</w:t>
                    </w:r>
                  </w:hyperlink>
                </w:p>
              </w:tc>
              <w:tc>
                <w:tcPr>
                  <w:tcW w:w="0" w:type="auto"/>
                  <w:shd w:val="clear" w:color="auto" w:fill="FFFFFF"/>
                  <w:vAlign w:val="center"/>
                  <w:hideMark/>
                </w:tcPr>
                <w:p w14:paraId="7757210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49B978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785CDD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AABAFD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3C33BAC">
                      <v:rect id="_x0000_i1146" style="width:0;height:.75pt" o:hralign="center" o:hrstd="t" o:hrnoshade="t" o:hr="t" fillcolor="#d60000" stroked="f"/>
                    </w:pict>
                  </w:r>
                </w:p>
              </w:tc>
            </w:tr>
            <w:tr w:rsidR="00F220CC" w:rsidRPr="00F220CC" w14:paraId="4CFFAA7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3722F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4" w:history="1">
                    <w:r w:rsidRPr="00F220CC">
                      <w:rPr>
                        <w:rFonts w:ascii="Arial" w:eastAsia="Times New Roman" w:hAnsi="Arial" w:cs="Arial"/>
                        <w:color w:val="0000FF"/>
                        <w:kern w:val="0"/>
                        <w:sz w:val="24"/>
                        <w:szCs w:val="24"/>
                        <w:u w:val="single"/>
                        <w14:ligatures w14:val="none"/>
                      </w:rPr>
                      <w:t>HB 2071</w:t>
                    </w:r>
                  </w:hyperlink>
                </w:p>
                <w:p w14:paraId="1545913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DF930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help not harm act to restrict the use of state funds to promote gender transitioning, prohibit healthcare </w:t>
                  </w:r>
                  <w:r w:rsidRPr="00F220CC">
                    <w:rPr>
                      <w:rFonts w:ascii="Arial" w:eastAsia="Times New Roman" w:hAnsi="Arial" w:cs="Arial"/>
                      <w:kern w:val="0"/>
                      <w:sz w:val="24"/>
                      <w:szCs w:val="24"/>
                      <w14:ligatures w14:val="none"/>
                    </w:rPr>
                    <w:lastRenderedPageBreak/>
                    <w:t xml:space="preserve">providers from providing gender transition whose gender identity is inconsistent with the child's sex, authorize a civil cause of action against healthcare providers for providing such treatments, require professional discipline against a healthcare provider who performs such treatment and prohibit professional liability insurance from covering damages for healthcare providers that provide gender transition treatment to children and adding violation of the act to the </w:t>
                  </w:r>
                  <w:r w:rsidRPr="00F220CC">
                    <w:rPr>
                      <w:rFonts w:ascii="Arial" w:eastAsia="Times New Roman" w:hAnsi="Arial" w:cs="Arial"/>
                      <w:kern w:val="0"/>
                      <w:sz w:val="24"/>
                      <w:szCs w:val="24"/>
                      <w14:ligatures w14:val="none"/>
                    </w:rPr>
                    <w:lastRenderedPageBreak/>
                    <w:t>definition of unprofessional conduct for physicians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18ADB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E13F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Committee Report recommending bill be passed as amended,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E0983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83C334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887CE3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1D4D97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73C5D5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63D5061B">
                      <v:rect id="_x0000_i1147" style="width:0;height:.75pt" o:hralign="center" o:hrstd="t" o:hrnoshade="t" o:hr="t" fillcolor="#d60000" stroked="f"/>
                    </w:pict>
                  </w:r>
                </w:p>
              </w:tc>
            </w:tr>
            <w:tr w:rsidR="00F220CC" w:rsidRPr="00F220CC" w14:paraId="1714D4F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6CF4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5" w:history="1">
                    <w:r w:rsidRPr="00F220CC">
                      <w:rPr>
                        <w:rFonts w:ascii="Arial" w:eastAsia="Times New Roman" w:hAnsi="Arial" w:cs="Arial"/>
                        <w:color w:val="0000FF"/>
                        <w:kern w:val="0"/>
                        <w:sz w:val="24"/>
                        <w:szCs w:val="24"/>
                        <w:u w:val="single"/>
                        <w14:ligatures w14:val="none"/>
                      </w:rPr>
                      <w:t>HB 2072</w:t>
                    </w:r>
                  </w:hyperlink>
                </w:p>
                <w:p w14:paraId="136A504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966ED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art therapist licensure act to provide for the regulation and licensing of professional art therapists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626E6A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C5A1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01/24/2025 -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8AC4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D86C33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5FAF1A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D7C588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53A6D3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E5824BA">
                      <v:rect id="_x0000_i1148" style="width:0;height:.75pt" o:hralign="center" o:hrstd="t" o:hrnoshade="t" o:hr="t" fillcolor="#d60000" stroked="f"/>
                    </w:pict>
                  </w:r>
                </w:p>
              </w:tc>
            </w:tr>
            <w:tr w:rsidR="00F220CC" w:rsidRPr="00F220CC" w14:paraId="588D738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E124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6" w:history="1">
                    <w:r w:rsidRPr="00F220CC">
                      <w:rPr>
                        <w:rFonts w:ascii="Arial" w:eastAsia="Times New Roman" w:hAnsi="Arial" w:cs="Arial"/>
                        <w:color w:val="0000FF"/>
                        <w:kern w:val="0"/>
                        <w:sz w:val="24"/>
                        <w:szCs w:val="24"/>
                        <w:u w:val="single"/>
                        <w14:ligatures w14:val="none"/>
                      </w:rPr>
                      <w:t>HB 2082</w:t>
                    </w:r>
                  </w:hyperlink>
                </w:p>
                <w:p w14:paraId="01F1288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ADB0D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Making and concerning certain supplemental appropriations for fiscal year 2025 and appropriations for fiscal years 2026 and 2027 for various state agencies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61F7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D216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01/24/2025 -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BB2F2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30DA19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CFD32A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F6429F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597109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685FB7E">
                      <v:rect id="_x0000_i1149" style="width:0;height:.75pt" o:hralign="center" o:hrstd="t" o:hrnoshade="t" o:hr="t" fillcolor="#d60000" stroked="f"/>
                    </w:pict>
                  </w:r>
                </w:p>
              </w:tc>
            </w:tr>
            <w:tr w:rsidR="00F220CC" w:rsidRPr="00F220CC" w14:paraId="256551B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AA38D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7" w:history="1">
                    <w:r w:rsidRPr="00F220CC">
                      <w:rPr>
                        <w:rFonts w:ascii="Arial" w:eastAsia="Times New Roman" w:hAnsi="Arial" w:cs="Arial"/>
                        <w:color w:val="0000FF"/>
                        <w:kern w:val="0"/>
                        <w:sz w:val="24"/>
                        <w:szCs w:val="24"/>
                        <w:u w:val="single"/>
                        <w14:ligatures w14:val="none"/>
                      </w:rPr>
                      <w:t>HB 2094</w:t>
                    </w:r>
                  </w:hyperlink>
                </w:p>
                <w:p w14:paraId="2D53DA6A"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Federal and State Affairs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EED87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Authorizing the sale of electronic cigarettes in cigarette vending machines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F343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7B9DA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 xml:space="preserve">Scheduled Hearing in Federal and State Affairs: Tuesday, 2/11, </w:t>
                  </w:r>
                  <w:r w:rsidRPr="00F220CC">
                    <w:rPr>
                      <w:rFonts w:ascii="Arial" w:eastAsia="Times New Roman" w:hAnsi="Arial" w:cs="Arial"/>
                      <w:kern w:val="0"/>
                      <w:sz w:val="24"/>
                      <w:szCs w:val="24"/>
                      <w14:ligatures w14:val="none"/>
                    </w:rPr>
                    <w:lastRenderedPageBreak/>
                    <w:t>9:00 AM,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CF02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09750C9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A71A8C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EB0F5A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AFC5E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D0DD76F">
                      <v:rect id="_x0000_i1150" style="width:0;height:.75pt" o:hralign="center" o:hrstd="t" o:hrnoshade="t" o:hr="t" fillcolor="#d60000" stroked="f"/>
                    </w:pict>
                  </w:r>
                </w:p>
              </w:tc>
            </w:tr>
            <w:tr w:rsidR="00F220CC" w:rsidRPr="00F220CC" w14:paraId="0BFDB17B"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C2AA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8" w:history="1">
                    <w:r w:rsidRPr="00F220CC">
                      <w:rPr>
                        <w:rFonts w:ascii="Arial" w:eastAsia="Times New Roman" w:hAnsi="Arial" w:cs="Arial"/>
                        <w:color w:val="0000FF"/>
                        <w:kern w:val="0"/>
                        <w:sz w:val="24"/>
                        <w:szCs w:val="24"/>
                        <w:u w:val="single"/>
                        <w14:ligatures w14:val="none"/>
                      </w:rPr>
                      <w:t>HB 2096</w:t>
                    </w:r>
                  </w:hyperlink>
                </w:p>
                <w:p w14:paraId="648E458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Taxation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0E309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for transferability of Kansas housing investor tax credits from the year that the credit was originally issued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6B2E4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DB4BB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House</w:t>
                  </w:r>
                  <w:r w:rsidRPr="00F220CC">
                    <w:rPr>
                      <w:rFonts w:ascii="Arial" w:eastAsia="Times New Roman" w:hAnsi="Arial" w:cs="Arial"/>
                      <w:kern w:val="0"/>
                      <w:sz w:val="24"/>
                      <w:szCs w:val="24"/>
                      <w14:ligatures w14:val="none"/>
                    </w:rPr>
                    <w:br/>
                    <w:t>Scheduled Hearing in Taxation: Monday, 2/3, 3:30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F3560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F3777F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E025ED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BA40E8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E8E7ED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70E7BD1">
                      <v:rect id="_x0000_i1151" style="width:0;height:.75pt" o:hralign="center" o:hrstd="t" o:hrnoshade="t" o:hr="t" fillcolor="#d60000" stroked="f"/>
                    </w:pict>
                  </w:r>
                </w:p>
              </w:tc>
            </w:tr>
            <w:tr w:rsidR="00F220CC" w:rsidRPr="00F220CC" w14:paraId="68D677E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CE8C3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89" w:history="1">
                    <w:r w:rsidRPr="00F220CC">
                      <w:rPr>
                        <w:rFonts w:ascii="Arial" w:eastAsia="Times New Roman" w:hAnsi="Arial" w:cs="Arial"/>
                        <w:color w:val="0000FF"/>
                        <w:kern w:val="0"/>
                        <w:sz w:val="24"/>
                        <w:szCs w:val="24"/>
                        <w:u w:val="single"/>
                        <w14:ligatures w14:val="none"/>
                      </w:rPr>
                      <w:t>HB 2100</w:t>
                    </w:r>
                  </w:hyperlink>
                </w:p>
                <w:p w14:paraId="71E5E9C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Brandon Woodard, D-108th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4662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Establishing statewide standards governing the use of HIV post-exposure prophylaxis, permitting a pharmacist to initiate such medication to certain patients, providing civil liability protections to pharmacists who initiate prophylactic therapy to patients for post-exposure to human </w:t>
                  </w:r>
                  <w:r w:rsidRPr="00F220CC">
                    <w:rPr>
                      <w:rFonts w:ascii="Arial" w:eastAsia="Times New Roman" w:hAnsi="Arial" w:cs="Arial"/>
                      <w:kern w:val="0"/>
                      <w:sz w:val="24"/>
                      <w:szCs w:val="24"/>
                      <w14:ligatures w14:val="none"/>
                    </w:rPr>
                    <w:lastRenderedPageBreak/>
                    <w:t>immunodeficiency virus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3599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4B138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01/28/2025 -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391FB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381E0F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89FE30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8A40A8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6C4029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1B0C722">
                      <v:rect id="_x0000_i1152" style="width:0;height:.75pt" o:hralign="center" o:hrstd="t" o:hrnoshade="t" o:hr="t" fillcolor="#d60000" stroked="f"/>
                    </w:pict>
                  </w:r>
                </w:p>
              </w:tc>
            </w:tr>
            <w:tr w:rsidR="00F220CC" w:rsidRPr="00F220CC" w14:paraId="17A5602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340B2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0" w:history="1">
                    <w:r w:rsidRPr="00F220CC">
                      <w:rPr>
                        <w:rFonts w:ascii="Arial" w:eastAsia="Times New Roman" w:hAnsi="Arial" w:cs="Arial"/>
                        <w:color w:val="0000FF"/>
                        <w:kern w:val="0"/>
                        <w:sz w:val="24"/>
                        <w:szCs w:val="24"/>
                        <w:u w:val="single"/>
                        <w14:ligatures w14:val="none"/>
                      </w:rPr>
                      <w:t>HB 2110</w:t>
                    </w:r>
                  </w:hyperlink>
                </w:p>
                <w:p w14:paraId="3F9C763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Energy, Utilities and Telecommunications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6EF0E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Eliminating the requirement that the state 911 board shall contract with a local collection point administrator for services, rescheduling the date on which the state 911 operations fund, state 911 grant fund and state 911 fund shall be established, requiring certain transfers to be made to the state 911 operations fund and rescheduling the date for transferring all 911 fee moneys currently held outside the state treasury to the state treasury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1D4D4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E2A517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Committee Report recommending bill be passed, by Energy, Utilities and Telecommunications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8436B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335022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3A1221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8B8345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E65F6C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05D444C3">
                      <v:rect id="_x0000_i1153" style="width:0;height:.75pt" o:hralign="center" o:hrstd="t" o:hrnoshade="t" o:hr="t" fillcolor="#d60000" stroked="f"/>
                    </w:pict>
                  </w:r>
                </w:p>
              </w:tc>
            </w:tr>
            <w:tr w:rsidR="00F220CC" w:rsidRPr="00F220CC" w14:paraId="714AF1D6"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BD9CF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1" w:history="1">
                    <w:r w:rsidRPr="00F220CC">
                      <w:rPr>
                        <w:rFonts w:ascii="Arial" w:eastAsia="Times New Roman" w:hAnsi="Arial" w:cs="Arial"/>
                        <w:color w:val="0000FF"/>
                        <w:kern w:val="0"/>
                        <w:sz w:val="24"/>
                        <w:szCs w:val="24"/>
                        <w:u w:val="single"/>
                        <w14:ligatures w14:val="none"/>
                      </w:rPr>
                      <w:t>HB 2117</w:t>
                    </w:r>
                  </w:hyperlink>
                </w:p>
                <w:p w14:paraId="6E3C818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12B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Modifying certain business filing and fee requirements for business trusts, foreign corporations and limited partnerships; authorizing professional corporations or limited liability companies formed or organized to render a professional service to participate in transactions under the business entity transactions act; and making certain information provided by registered agents a public record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3912C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928A4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House</w:t>
                  </w:r>
                  <w:r w:rsidRPr="00F220CC">
                    <w:rPr>
                      <w:rFonts w:ascii="Arial" w:eastAsia="Times New Roman" w:hAnsi="Arial" w:cs="Arial"/>
                      <w:kern w:val="0"/>
                      <w:sz w:val="24"/>
                      <w:szCs w:val="24"/>
                      <w14:ligatures w14:val="none"/>
                    </w:rPr>
                    <w:br/>
                    <w:t>Committee Report recommending bill be passed, by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F96C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BD8AAC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21CADF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EC6DF1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32C8A6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B5EA569">
                      <v:rect id="_x0000_i1154" style="width:0;height:.75pt" o:hralign="center" o:hrstd="t" o:hrnoshade="t" o:hr="t" fillcolor="#d60000" stroked="f"/>
                    </w:pict>
                  </w:r>
                </w:p>
              </w:tc>
            </w:tr>
            <w:tr w:rsidR="00F220CC" w:rsidRPr="00F220CC" w14:paraId="007BF24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E698CB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2" w:history="1">
                    <w:r w:rsidRPr="00F220CC">
                      <w:rPr>
                        <w:rFonts w:ascii="Arial" w:eastAsia="Times New Roman" w:hAnsi="Arial" w:cs="Arial"/>
                        <w:color w:val="0000FF"/>
                        <w:kern w:val="0"/>
                        <w:sz w:val="24"/>
                        <w:szCs w:val="24"/>
                        <w:u w:val="single"/>
                        <w14:ligatures w14:val="none"/>
                      </w:rPr>
                      <w:t>HB 2128</w:t>
                    </w:r>
                  </w:hyperlink>
                </w:p>
                <w:p w14:paraId="6247F8A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House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1B3D7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Authorizing the commissioner of insurance </w:t>
                  </w:r>
                  <w:r w:rsidRPr="00F220CC">
                    <w:rPr>
                      <w:rFonts w:ascii="Arial" w:eastAsia="Times New Roman" w:hAnsi="Arial" w:cs="Arial"/>
                      <w:kern w:val="0"/>
                      <w:sz w:val="24"/>
                      <w:szCs w:val="24"/>
                      <w14:ligatures w14:val="none"/>
                    </w:rPr>
                    <w:lastRenderedPageBreak/>
                    <w:t>to select and announce the version of certain instructions, calculations and documents in effect for the upcoming calendar year and cause such announcement to be published in the Kansas register, allowing certain life insurers to follow health financial reports and adopting certain provisions from the national association of insurance commissioners holding company system regulatory act relating to group capital calculations and liquidity stress testing</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0ED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4308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House</w:t>
                  </w:r>
                  <w:r w:rsidRPr="00F220CC">
                    <w:rPr>
                      <w:rFonts w:ascii="Arial" w:eastAsia="Times New Roman" w:hAnsi="Arial" w:cs="Arial"/>
                      <w:kern w:val="0"/>
                      <w:sz w:val="24"/>
                      <w:szCs w:val="24"/>
                      <w14:ligatures w14:val="none"/>
                    </w:rPr>
                    <w:br/>
                    <w:t xml:space="preserve">Scheduled Hearing in </w:t>
                  </w:r>
                  <w:r w:rsidRPr="00F220CC">
                    <w:rPr>
                      <w:rFonts w:ascii="Arial" w:eastAsia="Times New Roman" w:hAnsi="Arial" w:cs="Arial"/>
                      <w:kern w:val="0"/>
                      <w:sz w:val="24"/>
                      <w:szCs w:val="24"/>
                      <w14:ligatures w14:val="none"/>
                    </w:rPr>
                    <w:lastRenderedPageBreak/>
                    <w:t>Insurance: Wednesday, 2/5,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45A08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1E2B2DF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98F109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2D1658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0A790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8FC8C4E">
                      <v:rect id="_x0000_i1155" style="width:0;height:.75pt" o:hralign="center" o:hrstd="t" o:hrnoshade="t" o:hr="t" fillcolor="#d60000" stroked="f"/>
                    </w:pict>
                  </w:r>
                </w:p>
              </w:tc>
            </w:tr>
            <w:tr w:rsidR="00F220CC" w:rsidRPr="00F220CC" w14:paraId="0A7C8AE0"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308735"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3" w:history="1">
                    <w:r w:rsidRPr="00F220CC">
                      <w:rPr>
                        <w:rFonts w:ascii="Arial" w:eastAsia="Times New Roman" w:hAnsi="Arial" w:cs="Arial"/>
                        <w:color w:val="0000FF"/>
                        <w:kern w:val="0"/>
                        <w:sz w:val="24"/>
                        <w:szCs w:val="24"/>
                        <w:u w:val="single"/>
                        <w14:ligatures w14:val="none"/>
                      </w:rPr>
                      <w:t>HB 2136</w:t>
                    </w:r>
                  </w:hyperlink>
                </w:p>
                <w:p w14:paraId="5EBFBCF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Education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C233B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Expanding student eligibility under the tax credit for </w:t>
                  </w:r>
                  <w:proofErr w:type="gramStart"/>
                  <w:r w:rsidRPr="00F220CC">
                    <w:rPr>
                      <w:rFonts w:ascii="Arial" w:eastAsia="Times New Roman" w:hAnsi="Arial" w:cs="Arial"/>
                      <w:kern w:val="0"/>
                      <w:sz w:val="24"/>
                      <w:szCs w:val="24"/>
                      <w14:ligatures w14:val="none"/>
                    </w:rPr>
                    <w:t>low income</w:t>
                  </w:r>
                  <w:proofErr w:type="gramEnd"/>
                  <w:r w:rsidRPr="00F220CC">
                    <w:rPr>
                      <w:rFonts w:ascii="Arial" w:eastAsia="Times New Roman" w:hAnsi="Arial" w:cs="Arial"/>
                      <w:kern w:val="0"/>
                      <w:sz w:val="24"/>
                      <w:szCs w:val="24"/>
                      <w14:ligatures w14:val="none"/>
                    </w:rPr>
                    <w:t xml:space="preserve"> students scholarship program, increasing the amount of the tax credit for contributions made pursuant to such program and providing for aggregate tax credit limit increases under certain conditions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46CC5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Education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1A36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House</w:t>
                  </w:r>
                  <w:r w:rsidRPr="00F220CC">
                    <w:rPr>
                      <w:rFonts w:ascii="Arial" w:eastAsia="Times New Roman" w:hAnsi="Arial" w:cs="Arial"/>
                      <w:kern w:val="0"/>
                      <w:sz w:val="24"/>
                      <w:szCs w:val="24"/>
                      <w14:ligatures w14:val="none"/>
                    </w:rPr>
                    <w:br/>
                    <w:t>Scheduled Hearing in Education: Wednesday, 2/5, 1:30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1AB6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13A0F5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B6B9D4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F790B7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6E8790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B9F5A09">
                      <v:rect id="_x0000_i1156" style="width:0;height:.75pt" o:hralign="center" o:hrstd="t" o:hrnoshade="t" o:hr="t" fillcolor="#d60000" stroked="f"/>
                    </w:pict>
                  </w:r>
                </w:p>
              </w:tc>
            </w:tr>
            <w:tr w:rsidR="00F220CC" w:rsidRPr="00F220CC" w14:paraId="48C3E4BE"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8C37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4" w:history="1">
                    <w:r w:rsidRPr="00F220CC">
                      <w:rPr>
                        <w:rFonts w:ascii="Arial" w:eastAsia="Times New Roman" w:hAnsi="Arial" w:cs="Arial"/>
                        <w:color w:val="0000FF"/>
                        <w:kern w:val="0"/>
                        <w:sz w:val="24"/>
                        <w:szCs w:val="24"/>
                        <w:u w:val="single"/>
                        <w14:ligatures w14:val="none"/>
                      </w:rPr>
                      <w:t>HB 2144</w:t>
                    </w:r>
                  </w:hyperlink>
                </w:p>
                <w:p w14:paraId="082FAF2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Bill Rhiley, R-80th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E6B5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supported decision-making agreements act to provide a statutory framework for adults who want decision-making assistance and amending the crime of mistreatment of a </w:t>
                  </w:r>
                  <w:r w:rsidRPr="00F220CC">
                    <w:rPr>
                      <w:rFonts w:ascii="Arial" w:eastAsia="Times New Roman" w:hAnsi="Arial" w:cs="Arial"/>
                      <w:kern w:val="0"/>
                      <w:sz w:val="24"/>
                      <w:szCs w:val="24"/>
                      <w14:ligatures w14:val="none"/>
                    </w:rPr>
                    <w:lastRenderedPageBreak/>
                    <w:t>dependent adult or an elder person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8C71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0A991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Referred to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F079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4F3846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D2B14A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9B52FF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E2B2EF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B4DF2F9">
                      <v:rect id="_x0000_i1157" style="width:0;height:.75pt" o:hralign="center" o:hrstd="t" o:hrnoshade="t" o:hr="t" fillcolor="#d60000" stroked="f"/>
                    </w:pict>
                  </w:r>
                </w:p>
              </w:tc>
            </w:tr>
            <w:tr w:rsidR="00F220CC" w:rsidRPr="00F220CC" w14:paraId="1F1863A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EE59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5" w:history="1">
                    <w:r w:rsidRPr="00F220CC">
                      <w:rPr>
                        <w:rFonts w:ascii="Arial" w:eastAsia="Times New Roman" w:hAnsi="Arial" w:cs="Arial"/>
                        <w:color w:val="0000FF"/>
                        <w:kern w:val="0"/>
                        <w:sz w:val="24"/>
                        <w:szCs w:val="24"/>
                        <w:u w:val="single"/>
                        <w14:ligatures w14:val="none"/>
                      </w:rPr>
                      <w:t>HB 2151</w:t>
                    </w:r>
                  </w:hyperlink>
                </w:p>
                <w:p w14:paraId="6BBA7BE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Brandon Woodard, D-108th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2FAFD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Increasing the Kansas minimum wage to $15 an hour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9DF6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BC4C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Referred to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393B8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3AE2C4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BE4442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C0F4657"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5B356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86EFCEB">
                      <v:rect id="_x0000_i1158" style="width:0;height:.75pt" o:hralign="center" o:hrstd="t" o:hrnoshade="t" o:hr="t" fillcolor="#d60000" stroked="f"/>
                    </w:pict>
                  </w:r>
                </w:p>
              </w:tc>
            </w:tr>
            <w:tr w:rsidR="00F220CC" w:rsidRPr="00F220CC" w14:paraId="48160149"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0A480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6" w:history="1">
                    <w:r w:rsidRPr="00F220CC">
                      <w:rPr>
                        <w:rFonts w:ascii="Arial" w:eastAsia="Times New Roman" w:hAnsi="Arial" w:cs="Arial"/>
                        <w:color w:val="0000FF"/>
                        <w:kern w:val="0"/>
                        <w:sz w:val="24"/>
                        <w:szCs w:val="24"/>
                        <w:u w:val="single"/>
                        <w14:ligatures w14:val="none"/>
                      </w:rPr>
                      <w:t>HB 2151</w:t>
                    </w:r>
                  </w:hyperlink>
                </w:p>
                <w:p w14:paraId="0279246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Brandon Woodard, D-108th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758B2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Increasing the Kansas minimum wage to $15 an hour</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6874C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54CF8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Referred to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AA7B0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D3FC29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2191A6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17F88F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F3C25B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4E9A1A2">
                      <v:rect id="_x0000_i1159" style="width:0;height:.75pt" o:hralign="center" o:hrstd="t" o:hrnoshade="t" o:hr="t" fillcolor="#d60000" stroked="f"/>
                    </w:pict>
                  </w:r>
                </w:p>
              </w:tc>
            </w:tr>
            <w:tr w:rsidR="00F220CC" w:rsidRPr="00F220CC" w14:paraId="79E21D6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B5468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7" w:history="1">
                    <w:r w:rsidRPr="00F220CC">
                      <w:rPr>
                        <w:rFonts w:ascii="Arial" w:eastAsia="Times New Roman" w:hAnsi="Arial" w:cs="Arial"/>
                        <w:color w:val="0000FF"/>
                        <w:kern w:val="0"/>
                        <w:sz w:val="24"/>
                        <w:szCs w:val="24"/>
                        <w:u w:val="single"/>
                        <w14:ligatures w14:val="none"/>
                      </w:rPr>
                      <w:t>HB 2157</w:t>
                    </w:r>
                  </w:hyperlink>
                </w:p>
                <w:p w14:paraId="195EFBF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F3F2B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pharmacist's scope of practice to include point-of-care testing for and treatment of COVID-19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B2353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B11CD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ABEFA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F1565B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2EC9A2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D5EC8C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2901AB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1EA8AA8">
                      <v:rect id="_x0000_i1160" style="width:0;height:.75pt" o:hralign="center" o:hrstd="t" o:hrnoshade="t" o:hr="t" fillcolor="#d60000" stroked="f"/>
                    </w:pict>
                  </w:r>
                </w:p>
              </w:tc>
            </w:tr>
            <w:tr w:rsidR="00F220CC" w:rsidRPr="00F220CC" w14:paraId="43EF5E0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89D4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8" w:history="1">
                    <w:r w:rsidRPr="00F220CC">
                      <w:rPr>
                        <w:rFonts w:ascii="Arial" w:eastAsia="Times New Roman" w:hAnsi="Arial" w:cs="Arial"/>
                        <w:color w:val="0000FF"/>
                        <w:kern w:val="0"/>
                        <w:sz w:val="24"/>
                        <w:szCs w:val="24"/>
                        <w:u w:val="single"/>
                        <w14:ligatures w14:val="none"/>
                      </w:rPr>
                      <w:t>HB 2157</w:t>
                    </w:r>
                  </w:hyperlink>
                </w:p>
                <w:p w14:paraId="74C7A99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House Health and Human </w:t>
                  </w:r>
                  <w:r w:rsidRPr="00F220CC">
                    <w:rPr>
                      <w:rFonts w:ascii="Arial" w:eastAsia="Times New Roman" w:hAnsi="Arial" w:cs="Arial"/>
                      <w:kern w:val="0"/>
                      <w:sz w:val="24"/>
                      <w:szCs w:val="24"/>
                      <w14:ligatures w14:val="none"/>
                    </w:rPr>
                    <w:lastRenderedPageBreak/>
                    <w:t>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1705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Expanding pharmacist's scope of practice to </w:t>
                  </w:r>
                  <w:r w:rsidRPr="00F220CC">
                    <w:rPr>
                      <w:rFonts w:ascii="Arial" w:eastAsia="Times New Roman" w:hAnsi="Arial" w:cs="Arial"/>
                      <w:kern w:val="0"/>
                      <w:sz w:val="24"/>
                      <w:szCs w:val="24"/>
                      <w14:ligatures w14:val="none"/>
                    </w:rPr>
                    <w:lastRenderedPageBreak/>
                    <w:t>include point-of-care testing for and treatment of COVID-19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00019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49CFF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01/30/2025 - House</w:t>
                  </w:r>
                  <w:r w:rsidRPr="00F220CC">
                    <w:rPr>
                      <w:rFonts w:ascii="Arial" w:eastAsia="Times New Roman" w:hAnsi="Arial" w:cs="Arial"/>
                      <w:kern w:val="0"/>
                      <w:sz w:val="24"/>
                      <w:szCs w:val="24"/>
                      <w14:ligatures w14:val="none"/>
                    </w:rPr>
                    <w:br/>
                    <w:t xml:space="preserve">Referred to Health and </w:t>
                  </w:r>
                  <w:r w:rsidRPr="00F220CC">
                    <w:rPr>
                      <w:rFonts w:ascii="Arial" w:eastAsia="Times New Roman" w:hAnsi="Arial" w:cs="Arial"/>
                      <w:kern w:val="0"/>
                      <w:sz w:val="24"/>
                      <w:szCs w:val="24"/>
                      <w14:ligatures w14:val="none"/>
                    </w:rPr>
                    <w:lastRenderedPageBreak/>
                    <w:t>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BC86A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1286B6E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5233D3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96A68B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0F6716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DD641D1">
                      <v:rect id="_x0000_i1161" style="width:0;height:.75pt" o:hralign="center" o:hrstd="t" o:hrnoshade="t" o:hr="t" fillcolor="#d60000" stroked="f"/>
                    </w:pict>
                  </w:r>
                </w:p>
              </w:tc>
            </w:tr>
            <w:tr w:rsidR="00F220CC" w:rsidRPr="00F220CC" w14:paraId="44A1929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4039E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99" w:history="1">
                    <w:r w:rsidRPr="00F220CC">
                      <w:rPr>
                        <w:rFonts w:ascii="Arial" w:eastAsia="Times New Roman" w:hAnsi="Arial" w:cs="Arial"/>
                        <w:color w:val="0000FF"/>
                        <w:kern w:val="0"/>
                        <w:sz w:val="24"/>
                        <w:szCs w:val="24"/>
                        <w:u w:val="single"/>
                        <w14:ligatures w14:val="none"/>
                      </w:rPr>
                      <w:t>HB 2163</w:t>
                    </w:r>
                  </w:hyperlink>
                </w:p>
                <w:p w14:paraId="14FB263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Local Government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F511A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for the preceptor income tax incentive act, establishing an income tax credit for nursing home administrators, registered nurses and registered dietitians that serve as a community-based faculty preceptor in adult care homes and medical care facilities by providing personalized instruction, training and supervision for students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B1E93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Taxation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C9E6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02/03/2025 - House</w:t>
                  </w:r>
                  <w:r w:rsidRPr="00F220CC">
                    <w:rPr>
                      <w:rFonts w:ascii="Arial" w:eastAsia="Times New Roman" w:hAnsi="Arial" w:cs="Arial"/>
                      <w:kern w:val="0"/>
                      <w:sz w:val="24"/>
                      <w:szCs w:val="24"/>
                      <w14:ligatures w14:val="none"/>
                    </w:rPr>
                    <w:br/>
                    <w:t>Scheduled Hearing in Taxation: Wednesday, 2/5, 3:30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65A17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0" w:tgtFrame="_blank" w:history="1">
                    <w:r w:rsidRPr="00F220CC">
                      <w:rPr>
                        <w:rFonts w:ascii="Arial" w:eastAsia="Times New Roman" w:hAnsi="Arial" w:cs="Arial"/>
                        <w:color w:val="0000FF"/>
                        <w:kern w:val="0"/>
                        <w:sz w:val="24"/>
                        <w:szCs w:val="24"/>
                        <w:u w:val="single"/>
                        <w14:ligatures w14:val="none"/>
                      </w:rPr>
                      <w:t>HB 2163 Proponent Testimony</w:t>
                    </w:r>
                  </w:hyperlink>
                </w:p>
              </w:tc>
              <w:tc>
                <w:tcPr>
                  <w:tcW w:w="0" w:type="auto"/>
                  <w:shd w:val="clear" w:color="auto" w:fill="FFFFFF"/>
                  <w:vAlign w:val="center"/>
                  <w:hideMark/>
                </w:tcPr>
                <w:p w14:paraId="2CF0607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CB0C5D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68F9652"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58125B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FA7F99F">
                      <v:rect id="_x0000_i1162" style="width:0;height:.75pt" o:hralign="center" o:hrstd="t" o:hrnoshade="t" o:hr="t" fillcolor="#d60000" stroked="f"/>
                    </w:pict>
                  </w:r>
                </w:p>
              </w:tc>
            </w:tr>
            <w:tr w:rsidR="00F220CC" w:rsidRPr="00F220CC" w14:paraId="0DE45F58"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86A94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1" w:history="1">
                    <w:r w:rsidRPr="00F220CC">
                      <w:rPr>
                        <w:rFonts w:ascii="Arial" w:eastAsia="Times New Roman" w:hAnsi="Arial" w:cs="Arial"/>
                        <w:color w:val="0000FF"/>
                        <w:kern w:val="0"/>
                        <w:sz w:val="24"/>
                        <w:szCs w:val="24"/>
                        <w:u w:val="single"/>
                        <w14:ligatures w14:val="none"/>
                      </w:rPr>
                      <w:t>HB 2165</w:t>
                    </w:r>
                  </w:hyperlink>
                </w:p>
                <w:p w14:paraId="0218A1F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Bill Rhiley, R-80th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A822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returning to nonaccountability of the executive </w:t>
                  </w:r>
                  <w:r w:rsidRPr="00F220CC">
                    <w:rPr>
                      <w:rFonts w:ascii="Arial" w:eastAsia="Times New Roman" w:hAnsi="Arial" w:cs="Arial"/>
                      <w:kern w:val="0"/>
                      <w:sz w:val="24"/>
                      <w:szCs w:val="24"/>
                      <w14:ligatures w14:val="none"/>
                    </w:rPr>
                    <w:lastRenderedPageBreak/>
                    <w:t>branch agencies that report to the governor act, eliminating the budget process requirements of a program service inventory, integrated budget fiscal process and performance-based budgeting system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2F206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FBF0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01/31/2025 -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5097C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0DC4BF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E5B414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0AE5DCF"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D2A73E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A2004A2">
                      <v:rect id="_x0000_i1163" style="width:0;height:.75pt" o:hralign="center" o:hrstd="t" o:hrnoshade="t" o:hr="t" fillcolor="#d60000" stroked="f"/>
                    </w:pict>
                  </w:r>
                </w:p>
              </w:tc>
            </w:tr>
            <w:tr w:rsidR="00F220CC" w:rsidRPr="00F220CC" w14:paraId="64101AB3"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19AB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2" w:history="1">
                    <w:r w:rsidRPr="00F220CC">
                      <w:rPr>
                        <w:rFonts w:ascii="Arial" w:eastAsia="Times New Roman" w:hAnsi="Arial" w:cs="Arial"/>
                        <w:color w:val="0000FF"/>
                        <w:kern w:val="0"/>
                        <w:sz w:val="24"/>
                        <w:szCs w:val="24"/>
                        <w:u w:val="single"/>
                        <w14:ligatures w14:val="none"/>
                      </w:rPr>
                      <w:t>HB 2170</w:t>
                    </w:r>
                  </w:hyperlink>
                </w:p>
                <w:p w14:paraId="51A8B05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F813E3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Designating the first full week of February as Kansas burn awareness week</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3B8FB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04C52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Committee Report recommending bill be passed,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0D58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918F5B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D97CFE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6DED1D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8DD24E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95E735A">
                      <v:rect id="_x0000_i1164" style="width:0;height:.75pt" o:hralign="center" o:hrstd="t" o:hrnoshade="t" o:hr="t" fillcolor="#d60000" stroked="f"/>
                    </w:pict>
                  </w:r>
                </w:p>
              </w:tc>
            </w:tr>
            <w:tr w:rsidR="00F220CC" w:rsidRPr="00F220CC" w14:paraId="20B0D76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25305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3" w:history="1">
                    <w:r w:rsidRPr="00F220CC">
                      <w:rPr>
                        <w:rFonts w:ascii="Arial" w:eastAsia="Times New Roman" w:hAnsi="Arial" w:cs="Arial"/>
                        <w:color w:val="0000FF"/>
                        <w:kern w:val="0"/>
                        <w:sz w:val="24"/>
                        <w:szCs w:val="24"/>
                        <w:u w:val="single"/>
                        <w14:ligatures w14:val="none"/>
                      </w:rPr>
                      <w:t>HB 2171</w:t>
                    </w:r>
                  </w:hyperlink>
                </w:p>
                <w:p w14:paraId="36BBA65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Samantha M. Poetter Parshall, R-6th</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E9F8D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Creating the abolish abortion Kansas act to make all abortions subject to criminal prosecution for violation of Alexa's law </w:t>
                  </w:r>
                  <w:r w:rsidRPr="00F220CC">
                    <w:rPr>
                      <w:rFonts w:ascii="Arial" w:eastAsia="Times New Roman" w:hAnsi="Arial" w:cs="Arial"/>
                      <w:kern w:val="0"/>
                      <w:sz w:val="24"/>
                      <w:szCs w:val="24"/>
                      <w14:ligatures w14:val="none"/>
                    </w:rPr>
                    <w:lastRenderedPageBreak/>
                    <w:t>and to remove certain exceptions to the cause of action for the wrongful death of an unborn child when such death is caused by an abortion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FBBBF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66386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01/31/2025 - House</w:t>
                  </w:r>
                  <w:r w:rsidRPr="00F220CC">
                    <w:rPr>
                      <w:rFonts w:ascii="Arial" w:eastAsia="Times New Roman" w:hAnsi="Arial" w:cs="Arial"/>
                      <w:kern w:val="0"/>
                      <w:sz w:val="24"/>
                      <w:szCs w:val="24"/>
                      <w14:ligatures w14:val="none"/>
                    </w:rPr>
                    <w:br/>
                    <w:t>Referred to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8FEE6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5B933A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CFFE99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5ADB12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B43DE2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77BF587">
                      <v:rect id="_x0000_i1165" style="width:0;height:.75pt" o:hralign="center" o:hrstd="t" o:hrnoshade="t" o:hr="t" fillcolor="#d60000" stroked="f"/>
                    </w:pict>
                  </w:r>
                </w:p>
              </w:tc>
            </w:tr>
            <w:tr w:rsidR="00F220CC" w:rsidRPr="00F220CC" w14:paraId="3302B6E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71966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4" w:history="1">
                    <w:r w:rsidRPr="00F220CC">
                      <w:rPr>
                        <w:rFonts w:ascii="Arial" w:eastAsia="Times New Roman" w:hAnsi="Arial" w:cs="Arial"/>
                        <w:color w:val="0000FF"/>
                        <w:kern w:val="0"/>
                        <w:sz w:val="24"/>
                        <w:szCs w:val="24"/>
                        <w:u w:val="single"/>
                        <w14:ligatures w14:val="none"/>
                      </w:rPr>
                      <w:t>HB 2184</w:t>
                    </w:r>
                  </w:hyperlink>
                </w:p>
                <w:p w14:paraId="17A3F5F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Social Services Budget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ED01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for the regulation of supplemental nursing services agencies and healthcare workers platforms by the secretary for aging and disability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216B9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Social Services Budget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28DE3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02/03/2025 - House</w:t>
                  </w:r>
                  <w:r w:rsidRPr="00F220CC">
                    <w:rPr>
                      <w:rFonts w:ascii="Arial" w:eastAsia="Times New Roman" w:hAnsi="Arial" w:cs="Arial"/>
                      <w:kern w:val="0"/>
                      <w:sz w:val="24"/>
                      <w:szCs w:val="24"/>
                      <w14:ligatures w14:val="none"/>
                    </w:rPr>
                    <w:br/>
                    <w:t>Referred to Social Services Budget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1A87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808B7D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180BDE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EA26C1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A3000F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986E781">
                      <v:rect id="_x0000_i1166" style="width:0;height:.75pt" o:hralign="center" o:hrstd="t" o:hrnoshade="t" o:hr="t" fillcolor="#d60000" stroked="f"/>
                    </w:pict>
                  </w:r>
                </w:p>
              </w:tc>
            </w:tr>
            <w:tr w:rsidR="00F220CC" w:rsidRPr="00F220CC" w14:paraId="78728CC4"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1945B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5" w:history="1">
                    <w:r w:rsidRPr="00F220CC">
                      <w:rPr>
                        <w:rFonts w:ascii="Arial" w:eastAsia="Times New Roman" w:hAnsi="Arial" w:cs="Arial"/>
                        <w:color w:val="0000FF"/>
                        <w:kern w:val="0"/>
                        <w:sz w:val="24"/>
                        <w:szCs w:val="24"/>
                        <w:u w:val="single"/>
                        <w14:ligatures w14:val="none"/>
                      </w:rPr>
                      <w:t>HB 2195</w:t>
                    </w:r>
                  </w:hyperlink>
                </w:p>
                <w:p w14:paraId="2C950A8D"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C2811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Establishing the Kansas technical college operating grant fund administered by the state board of regents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010B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Higher Education Budget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EE65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Scheduled Hearing in Higher Education Budget: Thursday, 2/13, 1:30 PM, Rm 281-N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B0D13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85775E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E525AC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7A53C0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D8F25A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076C00D4">
                      <v:rect id="_x0000_i1167" style="width:0;height:.75pt" o:hralign="center" o:hrstd="t" o:hrnoshade="t" o:hr="t" fillcolor="#d60000" stroked="f"/>
                    </w:pict>
                  </w:r>
                </w:p>
              </w:tc>
            </w:tr>
            <w:tr w:rsidR="00F220CC" w:rsidRPr="00F220CC" w14:paraId="0998698C"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FCE51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6" w:history="1">
                    <w:r w:rsidRPr="00F220CC">
                      <w:rPr>
                        <w:rFonts w:ascii="Arial" w:eastAsia="Times New Roman" w:hAnsi="Arial" w:cs="Arial"/>
                        <w:color w:val="0000FF"/>
                        <w:kern w:val="0"/>
                        <w:sz w:val="24"/>
                        <w:szCs w:val="24"/>
                        <w:u w:val="single"/>
                        <w14:ligatures w14:val="none"/>
                      </w:rPr>
                      <w:t>HB 2199</w:t>
                    </w:r>
                  </w:hyperlink>
                </w:p>
                <w:p w14:paraId="18EE33B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42FD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Authorizing the Kansas state </w:t>
                  </w:r>
                  <w:proofErr w:type="spellStart"/>
                  <w:proofErr w:type="gramStart"/>
                  <w:r w:rsidRPr="00F220CC">
                    <w:rPr>
                      <w:rFonts w:ascii="Arial" w:eastAsia="Times New Roman" w:hAnsi="Arial" w:cs="Arial"/>
                      <w:kern w:val="0"/>
                      <w:sz w:val="24"/>
                      <w:szCs w:val="24"/>
                      <w14:ligatures w14:val="none"/>
                    </w:rPr>
                    <w:t>employees</w:t>
                  </w:r>
                  <w:proofErr w:type="spellEnd"/>
                  <w:proofErr w:type="gramEnd"/>
                  <w:r w:rsidRPr="00F220CC">
                    <w:rPr>
                      <w:rFonts w:ascii="Arial" w:eastAsia="Times New Roman" w:hAnsi="Arial" w:cs="Arial"/>
                      <w:kern w:val="0"/>
                      <w:sz w:val="24"/>
                      <w:szCs w:val="24"/>
                      <w14:ligatures w14:val="none"/>
                    </w:rPr>
                    <w:t xml:space="preserve"> health care commission to provide insurance coverage for certain allergen introduction dietary supplements for infants under the state health care benefits program and requiring the commission to submit an impact report to the legislature if such coverage is provided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1240A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4755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02/03/2025 - House</w:t>
                  </w:r>
                  <w:r w:rsidRPr="00F220CC">
                    <w:rPr>
                      <w:rFonts w:ascii="Arial" w:eastAsia="Times New Roman" w:hAnsi="Arial" w:cs="Arial"/>
                      <w:kern w:val="0"/>
                      <w:sz w:val="24"/>
                      <w:szCs w:val="24"/>
                      <w14:ligatures w14:val="none"/>
                    </w:rPr>
                    <w:br/>
                    <w:t>Referred to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A451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6DDF3A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BD8072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D5904E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715E0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5688AFF">
                      <v:rect id="_x0000_i1168" style="width:0;height:.75pt" o:hralign="center" o:hrstd="t" o:hrnoshade="t" o:hr="t" fillcolor="#d60000" stroked="f"/>
                    </w:pict>
                  </w:r>
                </w:p>
              </w:tc>
            </w:tr>
            <w:tr w:rsidR="00F220CC" w:rsidRPr="00F220CC" w14:paraId="2B5BC11C"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D99F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7" w:history="1">
                    <w:r w:rsidRPr="00F220CC">
                      <w:rPr>
                        <w:rFonts w:ascii="Arial" w:eastAsia="Times New Roman" w:hAnsi="Arial" w:cs="Arial"/>
                        <w:color w:val="0000FF"/>
                        <w:kern w:val="0"/>
                        <w:sz w:val="24"/>
                        <w:szCs w:val="24"/>
                        <w:u w:val="single"/>
                        <w14:ligatures w14:val="none"/>
                      </w:rPr>
                      <w:t>HB 2216</w:t>
                    </w:r>
                  </w:hyperlink>
                </w:p>
                <w:p w14:paraId="79A7505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C3319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Kansas department of health and environment to create an informational video describing abortion laws in Kansas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52490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C9070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1EB3A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3DF55B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9E899A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FEA25A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A0C2B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26A94B81">
                      <v:rect id="_x0000_i1169" style="width:0;height:.75pt" o:hralign="center" o:hrstd="t" o:hrnoshade="t" o:hr="t" fillcolor="#d60000" stroked="f"/>
                    </w:pict>
                  </w:r>
                </w:p>
              </w:tc>
            </w:tr>
            <w:tr w:rsidR="00F220CC" w:rsidRPr="00F220CC" w14:paraId="0FC73211"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B233E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8" w:history="1">
                    <w:r w:rsidRPr="00F220CC">
                      <w:rPr>
                        <w:rFonts w:ascii="Arial" w:eastAsia="Times New Roman" w:hAnsi="Arial" w:cs="Arial"/>
                        <w:color w:val="0000FF"/>
                        <w:kern w:val="0"/>
                        <w:sz w:val="24"/>
                        <w:szCs w:val="24"/>
                        <w:u w:val="single"/>
                        <w14:ligatures w14:val="none"/>
                      </w:rPr>
                      <w:t>HB 2217</w:t>
                    </w:r>
                  </w:hyperlink>
                </w:p>
                <w:p w14:paraId="137D26E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49BEB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the scope of the inspector general to audit and investigate all state cash, food or health assistance programs and granting the inspector general the power to subpoena, administer oaths and execute search warrants thereto</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271E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E2D3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Scheduled Hearing in Health and Human Services: Monday, 2/10,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D99B1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31F310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EA8761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38B06A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7D8644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7C258CC">
                      <v:rect id="_x0000_i1170" style="width:0;height:.75pt" o:hralign="center" o:hrstd="t" o:hrnoshade="t" o:hr="t" fillcolor="#d60000" stroked="f"/>
                    </w:pict>
                  </w:r>
                </w:p>
              </w:tc>
            </w:tr>
            <w:tr w:rsidR="00F220CC" w:rsidRPr="00F220CC" w14:paraId="44E9421C"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B03D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09" w:history="1">
                    <w:r w:rsidRPr="00F220CC">
                      <w:rPr>
                        <w:rFonts w:ascii="Arial" w:eastAsia="Times New Roman" w:hAnsi="Arial" w:cs="Arial"/>
                        <w:color w:val="0000FF"/>
                        <w:kern w:val="0"/>
                        <w:sz w:val="24"/>
                        <w:szCs w:val="24"/>
                        <w:u w:val="single"/>
                        <w14:ligatures w14:val="none"/>
                      </w:rPr>
                      <w:t>HB 2218</w:t>
                    </w:r>
                  </w:hyperlink>
                </w:p>
                <w:p w14:paraId="6B203556"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AB0E5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Amending the definition of "psilocybin" in the uniform controlled substances act to exclude the pharmaceutical composition of crystalline polymorph psilocybin and adding crystalline polymorph </w:t>
                  </w:r>
                  <w:r w:rsidRPr="00F220CC">
                    <w:rPr>
                      <w:rFonts w:ascii="Arial" w:eastAsia="Times New Roman" w:hAnsi="Arial" w:cs="Arial"/>
                      <w:kern w:val="0"/>
                      <w:sz w:val="24"/>
                      <w:szCs w:val="24"/>
                      <w14:ligatures w14:val="none"/>
                    </w:rPr>
                    <w:lastRenderedPageBreak/>
                    <w:t xml:space="preserve">psilocybin to schedule IV of the uniformed controlled substance </w:t>
                  </w:r>
                  <w:proofErr w:type="gramStart"/>
                  <w:r w:rsidRPr="00F220CC">
                    <w:rPr>
                      <w:rFonts w:ascii="Arial" w:eastAsia="Times New Roman" w:hAnsi="Arial" w:cs="Arial"/>
                      <w:kern w:val="0"/>
                      <w:sz w:val="24"/>
                      <w:szCs w:val="24"/>
                      <w14:ligatures w14:val="none"/>
                    </w:rPr>
                    <w:t>act</w:t>
                  </w:r>
                  <w:proofErr w:type="gram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52013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064EA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Scheduled Hearing in Health and Human Services: Tuesday, 2/11,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03960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89EBFE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D35682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886400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39A10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5D56826">
                      <v:rect id="_x0000_i1171" style="width:0;height:.75pt" o:hralign="center" o:hrstd="t" o:hrnoshade="t" o:hr="t" fillcolor="#d60000" stroked="f"/>
                    </w:pict>
                  </w:r>
                </w:p>
              </w:tc>
            </w:tr>
            <w:tr w:rsidR="00F220CC" w:rsidRPr="00F220CC" w14:paraId="356204F5"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527661"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0" w:history="1">
                    <w:r w:rsidRPr="00F220CC">
                      <w:rPr>
                        <w:rFonts w:ascii="Arial" w:eastAsia="Times New Roman" w:hAnsi="Arial" w:cs="Arial"/>
                        <w:color w:val="0000FF"/>
                        <w:kern w:val="0"/>
                        <w:sz w:val="24"/>
                        <w:szCs w:val="24"/>
                        <w:u w:val="single"/>
                        <w14:ligatures w14:val="none"/>
                      </w:rPr>
                      <w:t>HB 2219</w:t>
                    </w:r>
                  </w:hyperlink>
                </w:p>
                <w:p w14:paraId="73941F0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7868A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physician assistant licensure compact to provide interstate practice privileges for physician assistants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39F3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0FE4F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Scheduled Hearing in Health and Human Services: Thursday, 2/13,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CE8A8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7A43CF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2C4DD1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B355B9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C6509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7092BB4">
                      <v:rect id="_x0000_i1172" style="width:0;height:.75pt" o:hralign="center" o:hrstd="t" o:hrnoshade="t" o:hr="t" fillcolor="#d60000" stroked="f"/>
                    </w:pict>
                  </w:r>
                </w:p>
              </w:tc>
            </w:tr>
            <w:tr w:rsidR="00F220CC" w:rsidRPr="00F220CC" w14:paraId="018E84B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081F4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1" w:history="1">
                    <w:r w:rsidRPr="00F220CC">
                      <w:rPr>
                        <w:rFonts w:ascii="Arial" w:eastAsia="Times New Roman" w:hAnsi="Arial" w:cs="Arial"/>
                        <w:color w:val="0000FF"/>
                        <w:kern w:val="0"/>
                        <w:sz w:val="24"/>
                        <w:szCs w:val="24"/>
                        <w:u w:val="single"/>
                        <w14:ligatures w14:val="none"/>
                      </w:rPr>
                      <w:t>HB 2221</w:t>
                    </w:r>
                  </w:hyperlink>
                </w:p>
                <w:p w14:paraId="77A3C13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Corrections and Juvenile Justice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37B16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Abolishing the department of corrections alcohol and drug abuse treatment fund, creating the Kansas department for aging and disability services alcohol and drug abuse treatment fund and transferring the </w:t>
                  </w:r>
                  <w:proofErr w:type="gramStart"/>
                  <w:r w:rsidRPr="00F220CC">
                    <w:rPr>
                      <w:rFonts w:ascii="Arial" w:eastAsia="Times New Roman" w:hAnsi="Arial" w:cs="Arial"/>
                      <w:kern w:val="0"/>
                      <w:sz w:val="24"/>
                      <w:szCs w:val="24"/>
                      <w14:ligatures w14:val="none"/>
                    </w:rPr>
                    <w:t>moneys</w:t>
                  </w:r>
                  <w:proofErr w:type="gramEnd"/>
                  <w:r w:rsidRPr="00F220CC">
                    <w:rPr>
                      <w:rFonts w:ascii="Arial" w:eastAsia="Times New Roman" w:hAnsi="Arial" w:cs="Arial"/>
                      <w:kern w:val="0"/>
                      <w:sz w:val="24"/>
                      <w:szCs w:val="24"/>
                      <w14:ligatures w14:val="none"/>
                    </w:rPr>
                    <w:t xml:space="preserve"> and liabilities </w:t>
                  </w:r>
                  <w:r w:rsidRPr="00F220CC">
                    <w:rPr>
                      <w:rFonts w:ascii="Arial" w:eastAsia="Times New Roman" w:hAnsi="Arial" w:cs="Arial"/>
                      <w:kern w:val="0"/>
                      <w:sz w:val="24"/>
                      <w:szCs w:val="24"/>
                      <w14:ligatures w14:val="none"/>
                    </w:rPr>
                    <w:lastRenderedPageBreak/>
                    <w:t>from such abolished fund to the Kansas department for aging and disability services alcohol and drug abuse treatment fund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39D50D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Corrections and Juvenile Justice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46B6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02/07/2025 - House</w:t>
                  </w:r>
                  <w:r w:rsidRPr="00F220CC">
                    <w:rPr>
                      <w:rFonts w:ascii="Arial" w:eastAsia="Times New Roman" w:hAnsi="Arial" w:cs="Arial"/>
                      <w:kern w:val="0"/>
                      <w:sz w:val="24"/>
                      <w:szCs w:val="24"/>
                      <w14:ligatures w14:val="none"/>
                    </w:rPr>
                    <w:br/>
                    <w:t>Scheduled Final Action in Corrections and Juvenile Justice: Monday, 2/10, 1:30 PM, Rm 546-S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0939F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8009F2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AE580E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788600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38745A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5DE978B">
                      <v:rect id="_x0000_i1173" style="width:0;height:.75pt" o:hralign="center" o:hrstd="t" o:hrnoshade="t" o:hr="t" fillcolor="#d60000" stroked="f"/>
                    </w:pict>
                  </w:r>
                </w:p>
              </w:tc>
            </w:tr>
            <w:tr w:rsidR="00F220CC" w:rsidRPr="00F220CC" w14:paraId="20315358"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D8C69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2" w:history="1">
                    <w:r w:rsidRPr="00F220CC">
                      <w:rPr>
                        <w:rFonts w:ascii="Arial" w:eastAsia="Times New Roman" w:hAnsi="Arial" w:cs="Arial"/>
                        <w:color w:val="0000FF"/>
                        <w:kern w:val="0"/>
                        <w:sz w:val="24"/>
                        <w:szCs w:val="24"/>
                        <w:u w:val="single"/>
                        <w14:ligatures w14:val="none"/>
                      </w:rPr>
                      <w:t>HB 2223</w:t>
                    </w:r>
                  </w:hyperlink>
                </w:p>
                <w:p w14:paraId="38480EE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6FE77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Modifying certain provisions of the optometry law relating to scope of practice, definitions and credentialing requirements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109C1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238C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8A5E7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956485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E22981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B46916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F57182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76892B4">
                      <v:rect id="_x0000_i1174" style="width:0;height:.75pt" o:hralign="center" o:hrstd="t" o:hrnoshade="t" o:hr="t" fillcolor="#d60000" stroked="f"/>
                    </w:pict>
                  </w:r>
                </w:p>
              </w:tc>
            </w:tr>
            <w:tr w:rsidR="00F220CC" w:rsidRPr="00F220CC" w14:paraId="0DAB298A"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59C6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3" w:history="1">
                    <w:r w:rsidRPr="00F220CC">
                      <w:rPr>
                        <w:rFonts w:ascii="Arial" w:eastAsia="Times New Roman" w:hAnsi="Arial" w:cs="Arial"/>
                        <w:color w:val="0000FF"/>
                        <w:kern w:val="0"/>
                        <w:sz w:val="24"/>
                        <w:szCs w:val="24"/>
                        <w:u w:val="single"/>
                        <w14:ligatures w14:val="none"/>
                      </w:rPr>
                      <w:t>HB 2223</w:t>
                    </w:r>
                  </w:hyperlink>
                </w:p>
                <w:p w14:paraId="428CD4E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D1A84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Modifying certain provisions of the optometry law relating to scope of practice, definitions and credentialing requirements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322C6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DF09A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02/04/2025 -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81D3A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EA2CB1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657497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96CAAB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A65409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1D0C9BF">
                      <v:rect id="_x0000_i1175" style="width:0;height:.75pt" o:hralign="center" o:hrstd="t" o:hrnoshade="t" o:hr="t" fillcolor="#d60000" stroked="f"/>
                    </w:pict>
                  </w:r>
                </w:p>
              </w:tc>
            </w:tr>
            <w:tr w:rsidR="00F220CC" w:rsidRPr="00F220CC" w14:paraId="09AAD03D"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D124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4" w:history="1">
                    <w:r w:rsidRPr="00F220CC">
                      <w:rPr>
                        <w:rFonts w:ascii="Arial" w:eastAsia="Times New Roman" w:hAnsi="Arial" w:cs="Arial"/>
                        <w:color w:val="0000FF"/>
                        <w:kern w:val="0"/>
                        <w:sz w:val="24"/>
                        <w:szCs w:val="24"/>
                        <w:u w:val="single"/>
                        <w14:ligatures w14:val="none"/>
                      </w:rPr>
                      <w:t>HB 2230</w:t>
                    </w:r>
                  </w:hyperlink>
                </w:p>
                <w:p w14:paraId="54122C2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Allen B. Reavis, R-63rd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353E7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w:t>
                  </w:r>
                  <w:proofErr w:type="gramStart"/>
                  <w:r w:rsidRPr="00F220CC">
                    <w:rPr>
                      <w:rFonts w:ascii="Arial" w:eastAsia="Times New Roman" w:hAnsi="Arial" w:cs="Arial"/>
                      <w:kern w:val="0"/>
                      <w:sz w:val="24"/>
                      <w:szCs w:val="24"/>
                      <w14:ligatures w14:val="none"/>
                    </w:rPr>
                    <w:t>kratom</w:t>
                  </w:r>
                  <w:proofErr w:type="gramEnd"/>
                  <w:r w:rsidRPr="00F220CC">
                    <w:rPr>
                      <w:rFonts w:ascii="Arial" w:eastAsia="Times New Roman" w:hAnsi="Arial" w:cs="Arial"/>
                      <w:kern w:val="0"/>
                      <w:sz w:val="24"/>
                      <w:szCs w:val="24"/>
                      <w14:ligatures w14:val="none"/>
                    </w:rPr>
                    <w:t xml:space="preserve"> consumer protection act, defining kratom as a food product, prohibiting the distribution and sale of kratom that is adulterated, requiring persons to be at least 21 years of age to purchase such product, establishing civil fines for violations of the act and requiring the secretary of agriculture to adopt rules and regulations for the administration of the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A5B1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7423A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88389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1EF2BC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6E687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2528DE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903654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1D893BA">
                      <v:rect id="_x0000_i1176" style="width:0;height:.75pt" o:hralign="center" o:hrstd="t" o:hrnoshade="t" o:hr="t" fillcolor="#d60000" stroked="f"/>
                    </w:pict>
                  </w:r>
                </w:p>
              </w:tc>
            </w:tr>
            <w:tr w:rsidR="00F220CC" w:rsidRPr="00F220CC" w14:paraId="24A7B43F" w14:textId="77777777">
              <w:trPr>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1A705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5" w:history="1">
                    <w:r w:rsidRPr="00F220CC">
                      <w:rPr>
                        <w:rFonts w:ascii="Arial" w:eastAsia="Times New Roman" w:hAnsi="Arial" w:cs="Arial"/>
                        <w:color w:val="0000FF"/>
                        <w:kern w:val="0"/>
                        <w:sz w:val="24"/>
                        <w:szCs w:val="24"/>
                        <w:u w:val="single"/>
                        <w14:ligatures w14:val="none"/>
                      </w:rPr>
                      <w:t>HB 2236</w:t>
                    </w:r>
                  </w:hyperlink>
                </w:p>
                <w:p w14:paraId="0553C35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7AD5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Establishing the mental health intervention team program in the Kansas department for aging and </w:t>
                  </w:r>
                  <w:r w:rsidRPr="00F220CC">
                    <w:rPr>
                      <w:rFonts w:ascii="Arial" w:eastAsia="Times New Roman" w:hAnsi="Arial" w:cs="Arial"/>
                      <w:kern w:val="0"/>
                      <w:sz w:val="24"/>
                      <w:szCs w:val="24"/>
                      <w14:ligatures w14:val="none"/>
                    </w:rPr>
                    <w:lastRenderedPageBreak/>
                    <w:t>disability services in state statute and providing incentives for coordination between school districts, qualified schools and mental health intervention team providers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52D10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2929B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334D2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523463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54A0B7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10DD27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0BA95B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CA843C7">
                      <v:rect id="_x0000_i1177" style="width:0;height:.75pt" o:hralign="center" o:hrstd="t" o:hrnoshade="t" o:hr="t" fillcolor="#d60000" stroked="f"/>
                    </w:pict>
                  </w:r>
                </w:p>
              </w:tc>
            </w:tr>
          </w:tbl>
          <w:p w14:paraId="2A4EE76F"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p>
        </w:tc>
      </w:tr>
      <w:tr w:rsidR="00F220CC" w:rsidRPr="00F220CC" w14:paraId="134B3A70" w14:textId="77777777" w:rsidTr="00F220CC">
        <w:trPr>
          <w:tblCellSpacing w:w="7" w:type="dxa"/>
          <w:jc w:val="center"/>
        </w:trPr>
        <w:tc>
          <w:tcPr>
            <w:tcW w:w="0" w:type="auto"/>
            <w:shd w:val="clear" w:color="auto" w:fill="FFFFFF"/>
            <w:vAlign w:val="center"/>
            <w:hideMark/>
          </w:tcPr>
          <w:tbl>
            <w:tblPr>
              <w:tblW w:w="5000" w:type="pct"/>
              <w:jc w:val="center"/>
              <w:tblCellSpacing w:w="7" w:type="dxa"/>
              <w:tblBorders>
                <w:top w:val="outset" w:sz="6" w:space="0" w:color="auto"/>
                <w:left w:val="outset" w:sz="6" w:space="0" w:color="auto"/>
                <w:bottom w:val="outset" w:sz="6" w:space="0" w:color="auto"/>
                <w:right w:val="outset" w:sz="6"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1140"/>
              <w:gridCol w:w="1289"/>
              <w:gridCol w:w="1133"/>
              <w:gridCol w:w="1152"/>
              <w:gridCol w:w="907"/>
              <w:gridCol w:w="907"/>
              <w:gridCol w:w="907"/>
              <w:gridCol w:w="907"/>
              <w:gridCol w:w="914"/>
            </w:tblGrid>
            <w:tr w:rsidR="00F220CC" w:rsidRPr="00F220CC" w14:paraId="43C78632" w14:textId="77777777">
              <w:trPr>
                <w:gridAfter w:val="2"/>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20A64BD"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3F4C4D57">
                      <v:rect id="_x0000_i2217" style="width:0;height:.75pt" o:hralign="center" o:hrstd="t" o:hrnoshade="t" o:hr="t" fillcolor="black" stroked="f"/>
                    </w:pict>
                  </w:r>
                </w:p>
              </w:tc>
            </w:tr>
            <w:tr w:rsidR="00F220CC" w:rsidRPr="00F220CC" w14:paraId="0405C3BF" w14:textId="77777777" w:rsidTr="00F220CC">
              <w:trPr>
                <w:gridAfter w:val="2"/>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873F65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6" w:history="1">
                    <w:r w:rsidRPr="00F220CC">
                      <w:rPr>
                        <w:rFonts w:ascii="Arial" w:eastAsia="Times New Roman" w:hAnsi="Arial" w:cs="Arial"/>
                        <w:color w:val="0000FF"/>
                        <w:kern w:val="0"/>
                        <w:sz w:val="24"/>
                        <w:szCs w:val="24"/>
                        <w:u w:val="single"/>
                        <w14:ligatures w14:val="none"/>
                      </w:rPr>
                      <w:t>HB 2239</w:t>
                    </w:r>
                  </w:hyperlink>
                </w:p>
                <w:p w14:paraId="73BE611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699E8D8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every employer to provide each employee with meal periods and rest periods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A7A73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C7C86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5FA07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29CA51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E7545D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2EDC88C" w14:textId="77777777">
              <w:trPr>
                <w:gridAfter w:val="2"/>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6C33310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D3FC703">
                      <v:rect id="_x0000_i2174" style="width:0;height:.75pt" o:hralign="center" o:hrstd="t" o:hrnoshade="t" o:hr="t" fillcolor="#d60000" stroked="f"/>
                    </w:pict>
                  </w:r>
                </w:p>
              </w:tc>
            </w:tr>
            <w:tr w:rsidR="00F220CC" w:rsidRPr="00F220CC" w14:paraId="1D86993E" w14:textId="77777777" w:rsidTr="00F220CC">
              <w:trPr>
                <w:gridAfter w:val="2"/>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7334A0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7" w:history="1">
                    <w:r w:rsidRPr="00F220CC">
                      <w:rPr>
                        <w:rFonts w:ascii="Arial" w:eastAsia="Times New Roman" w:hAnsi="Arial" w:cs="Arial"/>
                        <w:color w:val="0000FF"/>
                        <w:kern w:val="0"/>
                        <w:sz w:val="24"/>
                        <w:szCs w:val="24"/>
                        <w:u w:val="single"/>
                        <w14:ligatures w14:val="none"/>
                      </w:rPr>
                      <w:t>HB 2240</w:t>
                    </w:r>
                  </w:hyperlink>
                </w:p>
                <w:p w14:paraId="05AC882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House Welfare </w:t>
                  </w:r>
                  <w:r w:rsidRPr="00F220CC">
                    <w:rPr>
                      <w:rFonts w:ascii="Arial" w:eastAsia="Times New Roman" w:hAnsi="Arial" w:cs="Arial"/>
                      <w:kern w:val="0"/>
                      <w:sz w:val="24"/>
                      <w:szCs w:val="24"/>
                      <w14:ligatures w14:val="none"/>
                    </w:rPr>
                    <w:lastRenderedPageBreak/>
                    <w:t>Reform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46EF15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Requiring legislative approval of any </w:t>
                  </w:r>
                  <w:proofErr w:type="spellStart"/>
                  <w:r w:rsidRPr="00F220CC">
                    <w:rPr>
                      <w:rFonts w:ascii="Arial" w:eastAsia="Times New Roman" w:hAnsi="Arial" w:cs="Arial"/>
                      <w:kern w:val="0"/>
                      <w:sz w:val="24"/>
                      <w:szCs w:val="24"/>
                      <w14:ligatures w14:val="none"/>
                    </w:rPr>
                    <w:lastRenderedPageBreak/>
                    <w:t>medicaid</w:t>
                  </w:r>
                  <w:proofErr w:type="spellEnd"/>
                  <w:r w:rsidRPr="00F220CC">
                    <w:rPr>
                      <w:rFonts w:ascii="Arial" w:eastAsia="Times New Roman" w:hAnsi="Arial" w:cs="Arial"/>
                      <w:kern w:val="0"/>
                      <w:sz w:val="24"/>
                      <w:szCs w:val="24"/>
                      <w14:ligatures w14:val="none"/>
                    </w:rPr>
                    <w:t xml:space="preserve"> state plan, state plan amendment, demonstration or waiver that expands coverage or increases cost to the state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15123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7D2B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Scheduled Hearin</w:t>
                  </w:r>
                  <w:r w:rsidRPr="00F220CC">
                    <w:rPr>
                      <w:rFonts w:ascii="Arial" w:eastAsia="Times New Roman" w:hAnsi="Arial" w:cs="Arial"/>
                      <w:kern w:val="0"/>
                      <w:sz w:val="24"/>
                      <w:szCs w:val="24"/>
                      <w14:ligatures w14:val="none"/>
                    </w:rPr>
                    <w:lastRenderedPageBreak/>
                    <w:t>g in Welfare Reform: Tuesday, 2/11, 1:30 PM, Rm 152-S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0BAC6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08E25AF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EC8844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B97AAB4" w14:textId="77777777">
              <w:trPr>
                <w:gridAfter w:val="2"/>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FB19B1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2C2B813">
                      <v:rect id="_x0000_i2175" style="width:0;height:.75pt" o:hralign="center" o:hrstd="t" o:hrnoshade="t" o:hr="t" fillcolor="#d60000" stroked="f"/>
                    </w:pict>
                  </w:r>
                </w:p>
              </w:tc>
            </w:tr>
            <w:tr w:rsidR="00F220CC" w:rsidRPr="00F220CC" w14:paraId="3E536FD4" w14:textId="77777777" w:rsidTr="00F220CC">
              <w:trPr>
                <w:gridAfter w:val="2"/>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347CA411"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8" w:history="1">
                    <w:r w:rsidRPr="00F220CC">
                      <w:rPr>
                        <w:rFonts w:ascii="Arial" w:eastAsia="Times New Roman" w:hAnsi="Arial" w:cs="Arial"/>
                        <w:color w:val="0000FF"/>
                        <w:kern w:val="0"/>
                        <w:sz w:val="24"/>
                        <w:szCs w:val="24"/>
                        <w:u w:val="single"/>
                        <w14:ligatures w14:val="none"/>
                      </w:rPr>
                      <w:t>HB 2244</w:t>
                    </w:r>
                  </w:hyperlink>
                </w:p>
                <w:p w14:paraId="2CAEF09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4E500D6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Modifying the composition of the board of pharmacy and prohibiting the board of pharmacy from adopting rules and regulations that would limit or condition the use of </w:t>
                  </w:r>
                  <w:proofErr w:type="spellStart"/>
                  <w:r w:rsidRPr="00F220CC">
                    <w:rPr>
                      <w:rFonts w:ascii="Arial" w:eastAsia="Times New Roman" w:hAnsi="Arial" w:cs="Arial"/>
                      <w:kern w:val="0"/>
                      <w:sz w:val="24"/>
                      <w:szCs w:val="24"/>
                      <w14:ligatures w14:val="none"/>
                    </w:rPr>
                    <w:lastRenderedPageBreak/>
                    <w:t>telepharmacy</w:t>
                  </w:r>
                  <w:proofErr w:type="spellEnd"/>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1FAFC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A7C42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Scheduled Hearing in Insurance: Monday, 2/10,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1C079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B5D2C3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076F2F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3CAAA8A" w14:textId="77777777">
              <w:trPr>
                <w:gridAfter w:val="2"/>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1F5F52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31C7FA7">
                      <v:rect id="_x0000_i2176" style="width:0;height:.75pt" o:hralign="center" o:hrstd="t" o:hrnoshade="t" o:hr="t" fillcolor="#d60000" stroked="f"/>
                    </w:pict>
                  </w:r>
                </w:p>
              </w:tc>
            </w:tr>
            <w:tr w:rsidR="00F220CC" w:rsidRPr="00F220CC" w14:paraId="6E0157DA" w14:textId="77777777" w:rsidTr="00F220CC">
              <w:trPr>
                <w:gridAfter w:val="2"/>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0FD540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19" w:history="1">
                    <w:r w:rsidRPr="00F220CC">
                      <w:rPr>
                        <w:rFonts w:ascii="Arial" w:eastAsia="Times New Roman" w:hAnsi="Arial" w:cs="Arial"/>
                        <w:color w:val="0000FF"/>
                        <w:kern w:val="0"/>
                        <w:sz w:val="24"/>
                        <w:szCs w:val="24"/>
                        <w:u w:val="single"/>
                        <w14:ligatures w14:val="none"/>
                      </w:rPr>
                      <w:t>HB 2245</w:t>
                    </w:r>
                  </w:hyperlink>
                </w:p>
                <w:p w14:paraId="518CD5E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22F5C39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Transferring officers, employees, powers, duties and functions relating to the state health care benefits program from the division of the state employee health benefits plan of the department of administration to the insurance department, establishing the commissioner of </w:t>
                  </w:r>
                  <w:r w:rsidRPr="00F220CC">
                    <w:rPr>
                      <w:rFonts w:ascii="Arial" w:eastAsia="Times New Roman" w:hAnsi="Arial" w:cs="Arial"/>
                      <w:kern w:val="0"/>
                      <w:sz w:val="24"/>
                      <w:szCs w:val="24"/>
                      <w14:ligatures w14:val="none"/>
                    </w:rPr>
                    <w:lastRenderedPageBreak/>
                    <w:t xml:space="preserve">insurance as the chairperson of the Kansas state </w:t>
                  </w:r>
                  <w:proofErr w:type="spellStart"/>
                  <w:r w:rsidRPr="00F220CC">
                    <w:rPr>
                      <w:rFonts w:ascii="Arial" w:eastAsia="Times New Roman" w:hAnsi="Arial" w:cs="Arial"/>
                      <w:kern w:val="0"/>
                      <w:sz w:val="24"/>
                      <w:szCs w:val="24"/>
                      <w14:ligatures w14:val="none"/>
                    </w:rPr>
                    <w:t>employees</w:t>
                  </w:r>
                  <w:proofErr w:type="spellEnd"/>
                  <w:r w:rsidRPr="00F220CC">
                    <w:rPr>
                      <w:rFonts w:ascii="Arial" w:eastAsia="Times New Roman" w:hAnsi="Arial" w:cs="Arial"/>
                      <w:kern w:val="0"/>
                      <w:sz w:val="24"/>
                      <w:szCs w:val="24"/>
                      <w14:ligatures w14:val="none"/>
                    </w:rPr>
                    <w:t xml:space="preserve"> health care commission, providing that all management functions of such commission be administered by the commissioner of insurance and eliminating a pilot program regarding employer contributions for certain children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5D9A8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FDED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Scheduled Hearing in Insurance: Monday, 2/10,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92295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049692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B5459A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5582016" w14:textId="77777777">
              <w:trPr>
                <w:gridAfter w:val="2"/>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49438E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759FFD6">
                      <v:rect id="_x0000_i2177" style="width:0;height:.75pt" o:hralign="center" o:hrstd="t" o:hrnoshade="t" o:hr="t" fillcolor="#d60000" stroked="f"/>
                    </w:pict>
                  </w:r>
                </w:p>
              </w:tc>
            </w:tr>
            <w:tr w:rsidR="00F220CC" w:rsidRPr="00F220CC" w14:paraId="773CCC2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0D38C8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0" w:history="1">
                    <w:r w:rsidRPr="00F220CC">
                      <w:rPr>
                        <w:rFonts w:ascii="Arial" w:eastAsia="Times New Roman" w:hAnsi="Arial" w:cs="Arial"/>
                        <w:color w:val="0000FF"/>
                        <w:kern w:val="0"/>
                        <w:sz w:val="24"/>
                        <w:szCs w:val="24"/>
                        <w:u w:val="single"/>
                        <w14:ligatures w14:val="none"/>
                      </w:rPr>
                      <w:t>HB 2246</w:t>
                    </w:r>
                  </w:hyperlink>
                </w:p>
                <w:p w14:paraId="6EC250F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2FA9B3C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consumer protection related to hospital price transparency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1D5A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4DEF4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Scheduled Hearing in Insurance: Monday, 2/10,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E297C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1" w:tgtFrame="_blank" w:history="1">
                    <w:r w:rsidRPr="00F220CC">
                      <w:rPr>
                        <w:rFonts w:ascii="Arial" w:eastAsia="Times New Roman" w:hAnsi="Arial" w:cs="Arial"/>
                        <w:color w:val="0000FF"/>
                        <w:kern w:val="0"/>
                        <w:sz w:val="24"/>
                        <w:szCs w:val="24"/>
                        <w:u w:val="single"/>
                        <w14:ligatures w14:val="none"/>
                      </w:rPr>
                      <w:t>HB 2246 Testimony Flach</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E533F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2" w:tgtFrame="_blank" w:history="1">
                    <w:r w:rsidRPr="00F220CC">
                      <w:rPr>
                        <w:rFonts w:ascii="Arial" w:eastAsia="Times New Roman" w:hAnsi="Arial" w:cs="Arial"/>
                        <w:color w:val="0000FF"/>
                        <w:kern w:val="0"/>
                        <w:sz w:val="24"/>
                        <w:szCs w:val="24"/>
                        <w:u w:val="single"/>
                        <w14:ligatures w14:val="none"/>
                      </w:rPr>
                      <w:t>HB 2246 Testimony Lane</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0744A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3" w:tgtFrame="_blank" w:history="1">
                    <w:r w:rsidRPr="00F220CC">
                      <w:rPr>
                        <w:rFonts w:ascii="Arial" w:eastAsia="Times New Roman" w:hAnsi="Arial" w:cs="Arial"/>
                        <w:color w:val="0000FF"/>
                        <w:kern w:val="0"/>
                        <w:sz w:val="24"/>
                        <w:szCs w:val="24"/>
                        <w:u w:val="single"/>
                        <w14:ligatures w14:val="none"/>
                      </w:rPr>
                      <w:t>HB 2246 Testimony Tallman</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E17DC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4" w:tgtFrame="_blank" w:history="1">
                    <w:r w:rsidRPr="00F220CC">
                      <w:rPr>
                        <w:rFonts w:ascii="Arial" w:eastAsia="Times New Roman" w:hAnsi="Arial" w:cs="Arial"/>
                        <w:color w:val="0000FF"/>
                        <w:kern w:val="0"/>
                        <w:sz w:val="24"/>
                        <w:szCs w:val="24"/>
                        <w:u w:val="single"/>
                        <w14:ligatures w14:val="none"/>
                      </w:rPr>
                      <w:t>HB 2246 Testimony Witt-Strecker</w:t>
                    </w:r>
                  </w:hyperlink>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A4181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5" w:tgtFrame="_blank" w:history="1">
                    <w:r w:rsidRPr="00F220CC">
                      <w:rPr>
                        <w:rFonts w:ascii="Arial" w:eastAsia="Times New Roman" w:hAnsi="Arial" w:cs="Arial"/>
                        <w:color w:val="0000FF"/>
                        <w:kern w:val="0"/>
                        <w:sz w:val="24"/>
                        <w:szCs w:val="24"/>
                        <w:u w:val="single"/>
                        <w14:ligatures w14:val="none"/>
                      </w:rPr>
                      <w:t>HB 2246 Testimony Written Duling</w:t>
                    </w:r>
                  </w:hyperlink>
                </w:p>
              </w:tc>
            </w:tr>
            <w:tr w:rsidR="00F220CC" w:rsidRPr="00F220CC" w14:paraId="53AF452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270A49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2B88A3D">
                      <v:rect id="_x0000_i2178" style="width:0;height:.75pt" o:hralign="center" o:hrstd="t" o:hrnoshade="t" o:hr="t" fillcolor="#d60000" stroked="f"/>
                    </w:pict>
                  </w:r>
                </w:p>
              </w:tc>
              <w:tc>
                <w:tcPr>
                  <w:tcW w:w="0" w:type="auto"/>
                  <w:shd w:val="clear" w:color="auto" w:fill="FFFFFF"/>
                  <w:vAlign w:val="center"/>
                  <w:hideMark/>
                </w:tcPr>
                <w:p w14:paraId="66665C1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FE6C8B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9FCF01B"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5FD1BB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6" w:history="1">
                    <w:r w:rsidRPr="00F220CC">
                      <w:rPr>
                        <w:rFonts w:ascii="Arial" w:eastAsia="Times New Roman" w:hAnsi="Arial" w:cs="Arial"/>
                        <w:color w:val="0000FF"/>
                        <w:kern w:val="0"/>
                        <w:sz w:val="24"/>
                        <w:szCs w:val="24"/>
                        <w:u w:val="single"/>
                        <w14:ligatures w14:val="none"/>
                      </w:rPr>
                      <w:t>HB 2247</w:t>
                    </w:r>
                  </w:hyperlink>
                </w:p>
                <w:p w14:paraId="5A1D5C46"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3369E1F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Prohibiting certain terms in a contract between a health insurer and a dentist and requiring that reviews, audits or investigations of healthcare providers be completed within </w:t>
                  </w:r>
                  <w:r w:rsidRPr="00F220CC">
                    <w:rPr>
                      <w:rFonts w:ascii="Arial" w:eastAsia="Times New Roman" w:hAnsi="Arial" w:cs="Arial"/>
                      <w:kern w:val="0"/>
                      <w:sz w:val="24"/>
                      <w:szCs w:val="24"/>
                      <w14:ligatures w14:val="none"/>
                    </w:rPr>
                    <w:lastRenderedPageBreak/>
                    <w:t>six months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0F8AB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4966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3671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7F6781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56A77C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082E51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89A7EB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94CDD6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793EE4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C9C034D">
                      <v:rect id="_x0000_i2179" style="width:0;height:.75pt" o:hralign="center" o:hrstd="t" o:hrnoshade="t" o:hr="t" fillcolor="#d60000" stroked="f"/>
                    </w:pict>
                  </w:r>
                </w:p>
              </w:tc>
              <w:tc>
                <w:tcPr>
                  <w:tcW w:w="0" w:type="auto"/>
                  <w:shd w:val="clear" w:color="auto" w:fill="FFFFFF"/>
                  <w:vAlign w:val="center"/>
                  <w:hideMark/>
                </w:tcPr>
                <w:p w14:paraId="112A36E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B87F19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5B9F2ED"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4D6188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7" w:history="1">
                    <w:r w:rsidRPr="00F220CC">
                      <w:rPr>
                        <w:rFonts w:ascii="Arial" w:eastAsia="Times New Roman" w:hAnsi="Arial" w:cs="Arial"/>
                        <w:color w:val="0000FF"/>
                        <w:kern w:val="0"/>
                        <w:sz w:val="24"/>
                        <w:szCs w:val="24"/>
                        <w:u w:val="single"/>
                        <w14:ligatures w14:val="none"/>
                      </w:rPr>
                      <w:t>HB 2248</w:t>
                    </w:r>
                  </w:hyperlink>
                </w:p>
                <w:p w14:paraId="4476B1C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188FF45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Establishing the Kansas nursing initiative grant program and authorizing the state board of regents to approve need-based or competitive grants for the expansion of nursing faculty, laboratory supplies and tools for student success at postsecondary educational institutions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9E8D6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Higher Education Budget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A32DF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Scheduled Hearing in Higher Education Budget: Thursday, 2/13, 1:30 PM, Rm 281-N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27212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92F35B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32BE2C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5A7C27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FDBFE5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2E239FF"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9A9505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18378335">
                      <v:rect id="_x0000_i2180" style="width:0;height:.75pt" o:hralign="center" o:hrstd="t" o:hrnoshade="t" o:hr="t" fillcolor="#d60000" stroked="f"/>
                    </w:pict>
                  </w:r>
                </w:p>
              </w:tc>
              <w:tc>
                <w:tcPr>
                  <w:tcW w:w="0" w:type="auto"/>
                  <w:shd w:val="clear" w:color="auto" w:fill="FFFFFF"/>
                  <w:vAlign w:val="center"/>
                  <w:hideMark/>
                </w:tcPr>
                <w:p w14:paraId="4F7B856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0B88C1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F20ACFB"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BD7D2F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8" w:history="1">
                    <w:r w:rsidRPr="00F220CC">
                      <w:rPr>
                        <w:rFonts w:ascii="Arial" w:eastAsia="Times New Roman" w:hAnsi="Arial" w:cs="Arial"/>
                        <w:color w:val="0000FF"/>
                        <w:kern w:val="0"/>
                        <w:sz w:val="24"/>
                        <w:szCs w:val="24"/>
                        <w:u w:val="single"/>
                        <w14:ligatures w14:val="none"/>
                      </w:rPr>
                      <w:t>HB 2249</w:t>
                    </w:r>
                  </w:hyperlink>
                </w:p>
                <w:p w14:paraId="31C513B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0921FF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secretary for aging and disability services to grant physical environment waivers for certain rural emergency hospitals to provide skilled nursing facility 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E1CB7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480BB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Scheduled Hearing in Health and Human Services: Thursday, 2/13,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F66A1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F518CF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6999C9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E1879C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C03F6D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71E0B2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398F91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4B140C0">
                      <v:rect id="_x0000_i2181" style="width:0;height:.75pt" o:hralign="center" o:hrstd="t" o:hrnoshade="t" o:hr="t" fillcolor="#d60000" stroked="f"/>
                    </w:pict>
                  </w:r>
                </w:p>
              </w:tc>
              <w:tc>
                <w:tcPr>
                  <w:tcW w:w="0" w:type="auto"/>
                  <w:shd w:val="clear" w:color="auto" w:fill="FFFFFF"/>
                  <w:vAlign w:val="center"/>
                  <w:hideMark/>
                </w:tcPr>
                <w:p w14:paraId="0E98D46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8184BB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1505688"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69E457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29" w:history="1">
                    <w:r w:rsidRPr="00F220CC">
                      <w:rPr>
                        <w:rFonts w:ascii="Arial" w:eastAsia="Times New Roman" w:hAnsi="Arial" w:cs="Arial"/>
                        <w:color w:val="0000FF"/>
                        <w:kern w:val="0"/>
                        <w:sz w:val="24"/>
                        <w:szCs w:val="24"/>
                        <w:u w:val="single"/>
                        <w14:ligatures w14:val="none"/>
                      </w:rPr>
                      <w:t>HB 2250</w:t>
                    </w:r>
                  </w:hyperlink>
                </w:p>
                <w:p w14:paraId="10DC84FC"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6E6705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Increasing the annual assessment rate on hospital providers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70AD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AC360E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6920F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023492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4BA1C5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2DDC77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138F65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C04AD5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21465D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F0DDDF1">
                      <v:rect id="_x0000_i2182" style="width:0;height:.75pt" o:hralign="center" o:hrstd="t" o:hrnoshade="t" o:hr="t" fillcolor="#d60000" stroked="f"/>
                    </w:pict>
                  </w:r>
                </w:p>
              </w:tc>
              <w:tc>
                <w:tcPr>
                  <w:tcW w:w="0" w:type="auto"/>
                  <w:shd w:val="clear" w:color="auto" w:fill="FFFFFF"/>
                  <w:vAlign w:val="center"/>
                  <w:hideMark/>
                </w:tcPr>
                <w:p w14:paraId="2393B90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52F20A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4CBB8E0"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A79BFA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0" w:history="1">
                    <w:r w:rsidRPr="00F220CC">
                      <w:rPr>
                        <w:rFonts w:ascii="Arial" w:eastAsia="Times New Roman" w:hAnsi="Arial" w:cs="Arial"/>
                        <w:color w:val="0000FF"/>
                        <w:kern w:val="0"/>
                        <w:sz w:val="24"/>
                        <w:szCs w:val="24"/>
                        <w:u w:val="single"/>
                        <w14:ligatures w14:val="none"/>
                      </w:rPr>
                      <w:t>HB 2251</w:t>
                    </w:r>
                  </w:hyperlink>
                </w:p>
                <w:p w14:paraId="3BB9A76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C59114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the state board of healing arts to grant provisional licensure to certain international physicians with offers of employment at healthcare providers operating in Kansas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F8EDB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C386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16543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EA9863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88FBE3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D80CE4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1751C4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3AE6DB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680295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2083860">
                      <v:rect id="_x0000_i2183" style="width:0;height:.75pt" o:hralign="center" o:hrstd="t" o:hrnoshade="t" o:hr="t" fillcolor="#d60000" stroked="f"/>
                    </w:pict>
                  </w:r>
                </w:p>
              </w:tc>
              <w:tc>
                <w:tcPr>
                  <w:tcW w:w="0" w:type="auto"/>
                  <w:shd w:val="clear" w:color="auto" w:fill="FFFFFF"/>
                  <w:vAlign w:val="center"/>
                  <w:hideMark/>
                </w:tcPr>
                <w:p w14:paraId="6DBFB34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E4D39C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64EF36C"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5B4115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1" w:history="1">
                    <w:r w:rsidRPr="00F220CC">
                      <w:rPr>
                        <w:rFonts w:ascii="Arial" w:eastAsia="Times New Roman" w:hAnsi="Arial" w:cs="Arial"/>
                        <w:color w:val="0000FF"/>
                        <w:kern w:val="0"/>
                        <w:sz w:val="24"/>
                        <w:szCs w:val="24"/>
                        <w:u w:val="single"/>
                        <w14:ligatures w14:val="none"/>
                      </w:rPr>
                      <w:t>HB 2266</w:t>
                    </w:r>
                  </w:hyperlink>
                </w:p>
                <w:p w14:paraId="180B481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3D8BD6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advanced practice registered nurse licensure compact to provide interstate practice </w:t>
                  </w:r>
                  <w:r w:rsidRPr="00F220CC">
                    <w:rPr>
                      <w:rFonts w:ascii="Arial" w:eastAsia="Times New Roman" w:hAnsi="Arial" w:cs="Arial"/>
                      <w:kern w:val="0"/>
                      <w:sz w:val="24"/>
                      <w:szCs w:val="24"/>
                      <w14:ligatures w14:val="none"/>
                    </w:rPr>
                    <w:lastRenderedPageBreak/>
                    <w:t>privileges for advanced practice registered nurses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E5AF6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866CE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0D21D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4D78D2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C4FA29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61D008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1AAF39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5F4002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DDD1F5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0677BD6">
                      <v:rect id="_x0000_i2184" style="width:0;height:.75pt" o:hralign="center" o:hrstd="t" o:hrnoshade="t" o:hr="t" fillcolor="#d60000" stroked="f"/>
                    </w:pict>
                  </w:r>
                </w:p>
              </w:tc>
              <w:tc>
                <w:tcPr>
                  <w:tcW w:w="0" w:type="auto"/>
                  <w:shd w:val="clear" w:color="auto" w:fill="FFFFFF"/>
                  <w:vAlign w:val="center"/>
                  <w:hideMark/>
                </w:tcPr>
                <w:p w14:paraId="47094EA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B1A95D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F277B3F"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CB77D5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2" w:history="1">
                    <w:r w:rsidRPr="00F220CC">
                      <w:rPr>
                        <w:rFonts w:ascii="Arial" w:eastAsia="Times New Roman" w:hAnsi="Arial" w:cs="Arial"/>
                        <w:color w:val="0000FF"/>
                        <w:kern w:val="0"/>
                        <w:sz w:val="24"/>
                        <w:szCs w:val="24"/>
                        <w:u w:val="single"/>
                        <w14:ligatures w14:val="none"/>
                      </w:rPr>
                      <w:t>HB 2267</w:t>
                    </w:r>
                  </w:hyperlink>
                </w:p>
                <w:p w14:paraId="7651296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22AE65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Prohibiting certain licensed individuals from using conversion therapy on minors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808C0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888FA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02/05/2025 -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FBF2D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A9F7DD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3AB7E3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516E1E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9E4F21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1EA13C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8B0108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D06AD16">
                      <v:rect id="_x0000_i2185" style="width:0;height:.75pt" o:hralign="center" o:hrstd="t" o:hrnoshade="t" o:hr="t" fillcolor="#d60000" stroked="f"/>
                    </w:pict>
                  </w:r>
                </w:p>
              </w:tc>
              <w:tc>
                <w:tcPr>
                  <w:tcW w:w="0" w:type="auto"/>
                  <w:shd w:val="clear" w:color="auto" w:fill="FFFFFF"/>
                  <w:vAlign w:val="center"/>
                  <w:hideMark/>
                </w:tcPr>
                <w:p w14:paraId="0575FF0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AC4908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7D206E3"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C0515EE"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3" w:history="1">
                    <w:r w:rsidRPr="00F220CC">
                      <w:rPr>
                        <w:rFonts w:ascii="Arial" w:eastAsia="Times New Roman" w:hAnsi="Arial" w:cs="Arial"/>
                        <w:color w:val="0000FF"/>
                        <w:kern w:val="0"/>
                        <w:sz w:val="24"/>
                        <w:szCs w:val="24"/>
                        <w:u w:val="single"/>
                        <w14:ligatures w14:val="none"/>
                      </w:rPr>
                      <w:t>HB 2274</w:t>
                    </w:r>
                  </w:hyperlink>
                </w:p>
                <w:p w14:paraId="3A27092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Veterans and Military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696144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Removing the active requirement from military servicemembers for occupational licensure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9444B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D6D1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Committee Report recommending bill be passed, by Veterans and Military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FA75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4F351C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59425D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7C82F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6B84F9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91A71E0"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1F5EDA5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42B17DC">
                      <v:rect id="_x0000_i2186" style="width:0;height:.75pt" o:hralign="center" o:hrstd="t" o:hrnoshade="t" o:hr="t" fillcolor="#d60000" stroked="f"/>
                    </w:pict>
                  </w:r>
                </w:p>
              </w:tc>
              <w:tc>
                <w:tcPr>
                  <w:tcW w:w="0" w:type="auto"/>
                  <w:shd w:val="clear" w:color="auto" w:fill="FFFFFF"/>
                  <w:vAlign w:val="center"/>
                  <w:hideMark/>
                </w:tcPr>
                <w:p w14:paraId="14EA944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646E70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5B4221B"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368F994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4" w:history="1">
                    <w:r w:rsidRPr="00F220CC">
                      <w:rPr>
                        <w:rFonts w:ascii="Arial" w:eastAsia="Times New Roman" w:hAnsi="Arial" w:cs="Arial"/>
                        <w:color w:val="0000FF"/>
                        <w:kern w:val="0"/>
                        <w:sz w:val="24"/>
                        <w:szCs w:val="24"/>
                        <w:u w:val="single"/>
                        <w14:ligatures w14:val="none"/>
                      </w:rPr>
                      <w:t>HB 2280</w:t>
                    </w:r>
                  </w:hyperlink>
                </w:p>
                <w:p w14:paraId="3DF74E9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Federal and State Affairs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38FF4D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Clarifying that the authorized activities of paramedics, advanced emergency medical technicians, emergency medical technicians and emergency medical responders may be authorized upon the order of a healthcare professional, permitting certain ambulance services to offer service for less than 24 </w:t>
                  </w:r>
                  <w:r w:rsidRPr="00F220CC">
                    <w:rPr>
                      <w:rFonts w:ascii="Arial" w:eastAsia="Times New Roman" w:hAnsi="Arial" w:cs="Arial"/>
                      <w:kern w:val="0"/>
                      <w:sz w:val="24"/>
                      <w:szCs w:val="24"/>
                      <w14:ligatures w14:val="none"/>
                    </w:rPr>
                    <w:lastRenderedPageBreak/>
                    <w:t>hours per day, every day of the year, and requiring entities using automated external defibrillators to register with the emergency medical services board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0B61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On General Orders in House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46965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Committee Report recommending bill be passed, by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01E5A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0D479B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24EE60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7DAA3D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9CCED3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72617F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A8D2D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43F17EF">
                      <v:rect id="_x0000_i2187" style="width:0;height:.75pt" o:hralign="center" o:hrstd="t" o:hrnoshade="t" o:hr="t" fillcolor="#d60000" stroked="f"/>
                    </w:pict>
                  </w:r>
                </w:p>
              </w:tc>
              <w:tc>
                <w:tcPr>
                  <w:tcW w:w="0" w:type="auto"/>
                  <w:shd w:val="clear" w:color="auto" w:fill="FFFFFF"/>
                  <w:vAlign w:val="center"/>
                  <w:hideMark/>
                </w:tcPr>
                <w:p w14:paraId="650C74C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9E9531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4191CBB"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B721A7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5" w:history="1">
                    <w:r w:rsidRPr="00F220CC">
                      <w:rPr>
                        <w:rFonts w:ascii="Arial" w:eastAsia="Times New Roman" w:hAnsi="Arial" w:cs="Arial"/>
                        <w:color w:val="0000FF"/>
                        <w:kern w:val="0"/>
                        <w:sz w:val="24"/>
                        <w:szCs w:val="24"/>
                        <w:u w:val="single"/>
                        <w14:ligatures w14:val="none"/>
                      </w:rPr>
                      <w:t>HB 2284</w:t>
                    </w:r>
                  </w:hyperlink>
                </w:p>
                <w:p w14:paraId="336D7EC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AA5595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Directing the department of administration to adopt written policies governing the negotiated procurement of managed care organizations to provide </w:t>
                  </w:r>
                  <w:r w:rsidRPr="00F220CC">
                    <w:rPr>
                      <w:rFonts w:ascii="Arial" w:eastAsia="Times New Roman" w:hAnsi="Arial" w:cs="Arial"/>
                      <w:kern w:val="0"/>
                      <w:sz w:val="24"/>
                      <w:szCs w:val="24"/>
                      <w14:ligatures w14:val="none"/>
                    </w:rPr>
                    <w:lastRenderedPageBreak/>
                    <w:t xml:space="preserve">state </w:t>
                  </w:r>
                  <w:proofErr w:type="spellStart"/>
                  <w:r w:rsidRPr="00F220CC">
                    <w:rPr>
                      <w:rFonts w:ascii="Arial" w:eastAsia="Times New Roman" w:hAnsi="Arial" w:cs="Arial"/>
                      <w:kern w:val="0"/>
                      <w:sz w:val="24"/>
                      <w:szCs w:val="24"/>
                      <w14:ligatures w14:val="none"/>
                    </w:rPr>
                    <w:t>medicaid</w:t>
                  </w:r>
                  <w:proofErr w:type="spellEnd"/>
                  <w:r w:rsidRPr="00F220CC">
                    <w:rPr>
                      <w:rFonts w:ascii="Arial" w:eastAsia="Times New Roman" w:hAnsi="Arial" w:cs="Arial"/>
                      <w:kern w:val="0"/>
                      <w:sz w:val="24"/>
                      <w:szCs w:val="24"/>
                      <w14:ligatures w14:val="none"/>
                    </w:rPr>
                    <w:t xml:space="preserve"> services pursuant to a contract with the Kansas program of medical assistance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60DED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5159C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Scheduled Hearing in Health and Human Services: Thursday, 2/13,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ED532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59BB35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13B147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28C5A7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D7672A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5526A6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26FDD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385EA78">
                      <v:rect id="_x0000_i2188" style="width:0;height:.75pt" o:hralign="center" o:hrstd="t" o:hrnoshade="t" o:hr="t" fillcolor="#d60000" stroked="f"/>
                    </w:pict>
                  </w:r>
                </w:p>
              </w:tc>
              <w:tc>
                <w:tcPr>
                  <w:tcW w:w="0" w:type="auto"/>
                  <w:shd w:val="clear" w:color="auto" w:fill="FFFFFF"/>
                  <w:vAlign w:val="center"/>
                  <w:hideMark/>
                </w:tcPr>
                <w:p w14:paraId="28A14BC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EE3D44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FFED87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15C7B78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6" w:history="1">
                    <w:r w:rsidRPr="00F220CC">
                      <w:rPr>
                        <w:rFonts w:ascii="Arial" w:eastAsia="Times New Roman" w:hAnsi="Arial" w:cs="Arial"/>
                        <w:color w:val="0000FF"/>
                        <w:kern w:val="0"/>
                        <w:sz w:val="24"/>
                        <w:szCs w:val="24"/>
                        <w:u w:val="single"/>
                        <w14:ligatures w14:val="none"/>
                      </w:rPr>
                      <w:t>HB 2286</w:t>
                    </w:r>
                  </w:hyperlink>
                </w:p>
                <w:p w14:paraId="29D8509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6A97B00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that the selection of alternative payment methods by a dental provider will remain in force for the duration of a contract with a dental benefit plan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49D9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1DFA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5ED16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894494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BCC72C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D5CF0E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1936E6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8B4938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EC2CA2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380AB60">
                      <v:rect id="_x0000_i2189" style="width:0;height:.75pt" o:hralign="center" o:hrstd="t" o:hrnoshade="t" o:hr="t" fillcolor="#d60000" stroked="f"/>
                    </w:pict>
                  </w:r>
                </w:p>
              </w:tc>
              <w:tc>
                <w:tcPr>
                  <w:tcW w:w="0" w:type="auto"/>
                  <w:shd w:val="clear" w:color="auto" w:fill="FFFFFF"/>
                  <w:vAlign w:val="center"/>
                  <w:hideMark/>
                </w:tcPr>
                <w:p w14:paraId="01D24F9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C439B9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073FE98"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28C57E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7" w:history="1">
                    <w:r w:rsidRPr="00F220CC">
                      <w:rPr>
                        <w:rFonts w:ascii="Arial" w:eastAsia="Times New Roman" w:hAnsi="Arial" w:cs="Arial"/>
                        <w:color w:val="0000FF"/>
                        <w:kern w:val="0"/>
                        <w:sz w:val="24"/>
                        <w:szCs w:val="24"/>
                        <w:u w:val="single"/>
                        <w14:ligatures w14:val="none"/>
                      </w:rPr>
                      <w:t>HB 2287</w:t>
                    </w:r>
                  </w:hyperlink>
                </w:p>
                <w:p w14:paraId="6D159CD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Welfare Reform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12F1FC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Eliminating certain restrictions for eligibility for public assistance, including removing the requirement to cooperate with child support services, restrictions on persons convicted of drug felonies, requirements for employment and training programs, photograph requirements for benefits cards </w:t>
                  </w:r>
                  <w:r w:rsidRPr="00F220CC">
                    <w:rPr>
                      <w:rFonts w:ascii="Arial" w:eastAsia="Times New Roman" w:hAnsi="Arial" w:cs="Arial"/>
                      <w:kern w:val="0"/>
                      <w:sz w:val="24"/>
                      <w:szCs w:val="24"/>
                      <w14:ligatures w14:val="none"/>
                    </w:rPr>
                    <w:lastRenderedPageBreak/>
                    <w:t>and legislative action required for expansion of medical assistance, permitting the secretary from granting categorical eligibility standards, extending the lifetime limitation on benefits, providing for hardship extensions and exempting parents providing care for a child less than one year of age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3D5C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8C6F0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8C73E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7F47314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93A016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155990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BDC60A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BA4D812"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CFADB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A3B5B0A">
                      <v:rect id="_x0000_i2190" style="width:0;height:.75pt" o:hralign="center" o:hrstd="t" o:hrnoshade="t" o:hr="t" fillcolor="#d60000" stroked="f"/>
                    </w:pict>
                  </w:r>
                </w:p>
              </w:tc>
              <w:tc>
                <w:tcPr>
                  <w:tcW w:w="0" w:type="auto"/>
                  <w:shd w:val="clear" w:color="auto" w:fill="FFFFFF"/>
                  <w:vAlign w:val="center"/>
                  <w:hideMark/>
                </w:tcPr>
                <w:p w14:paraId="0ECA0FC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8CC2B4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6E6BE41"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E021AD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8" w:history="1">
                    <w:r w:rsidRPr="00F220CC">
                      <w:rPr>
                        <w:rFonts w:ascii="Arial" w:eastAsia="Times New Roman" w:hAnsi="Arial" w:cs="Arial"/>
                        <w:color w:val="0000FF"/>
                        <w:kern w:val="0"/>
                        <w:sz w:val="24"/>
                        <w:szCs w:val="24"/>
                        <w:u w:val="single"/>
                        <w14:ligatures w14:val="none"/>
                      </w:rPr>
                      <w:t>HB 2294</w:t>
                    </w:r>
                  </w:hyperlink>
                </w:p>
                <w:p w14:paraId="01CD281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3688B13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Reducing certain license fees and training requirements for staff of child care centers, creating a process for day care facility licensees to apply for temporary waiver of certain statutory requirements , authorizing the secretary to develop and operate pilot programs to increase child care facility availability or capacity</w:t>
                  </w:r>
                  <w:r w:rsidRPr="00F220CC">
                    <w:rPr>
                      <w:rFonts w:ascii="Arial" w:eastAsia="Times New Roman" w:hAnsi="Arial" w:cs="Arial"/>
                      <w:kern w:val="0"/>
                      <w:sz w:val="24"/>
                      <w:szCs w:val="24"/>
                      <w14:ligatures w14:val="none"/>
                    </w:rPr>
                    <w:lastRenderedPageBreak/>
                    <w:t>, transferring certain child care programs to the Kansas office of early childhood and separating licensing duties between the secretary for health and environment and the executive director of early childhood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04165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D9629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A81F0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ABB709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3DA2B6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3C058F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5213B2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2793EF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D1D85D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2206E52">
                      <v:rect id="_x0000_i2191" style="width:0;height:.75pt" o:hralign="center" o:hrstd="t" o:hrnoshade="t" o:hr="t" fillcolor="#d60000" stroked="f"/>
                    </w:pict>
                  </w:r>
                </w:p>
              </w:tc>
              <w:tc>
                <w:tcPr>
                  <w:tcW w:w="0" w:type="auto"/>
                  <w:shd w:val="clear" w:color="auto" w:fill="FFFFFF"/>
                  <w:vAlign w:val="center"/>
                  <w:hideMark/>
                </w:tcPr>
                <w:p w14:paraId="50A4C58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C3B856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F93807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3072852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39" w:history="1">
                    <w:r w:rsidRPr="00F220CC">
                      <w:rPr>
                        <w:rFonts w:ascii="Arial" w:eastAsia="Times New Roman" w:hAnsi="Arial" w:cs="Arial"/>
                        <w:color w:val="0000FF"/>
                        <w:kern w:val="0"/>
                        <w:sz w:val="24"/>
                        <w:szCs w:val="24"/>
                        <w:u w:val="single"/>
                        <w14:ligatures w14:val="none"/>
                      </w:rPr>
                      <w:t>HB 2296</w:t>
                    </w:r>
                  </w:hyperlink>
                </w:p>
                <w:p w14:paraId="346B95D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Linda Featherston, D-16th</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1E6137E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that certain health insurance plans impose a no-cost </w:t>
                  </w:r>
                  <w:r w:rsidRPr="00F220CC">
                    <w:rPr>
                      <w:rFonts w:ascii="Arial" w:eastAsia="Times New Roman" w:hAnsi="Arial" w:cs="Arial"/>
                      <w:kern w:val="0"/>
                      <w:sz w:val="24"/>
                      <w:szCs w:val="24"/>
                      <w14:ligatures w14:val="none"/>
                    </w:rPr>
                    <w:lastRenderedPageBreak/>
                    <w:t>sharing requirement for a diagnostic or supplemental breast cancer examination for breast cancer imposed on an insured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AB1D2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89E81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987C9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6EF767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BA1222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FA8FBD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0D2BC6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FB5912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48B3E0B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134F18C">
                      <v:rect id="_x0000_i2192" style="width:0;height:.75pt" o:hralign="center" o:hrstd="t" o:hrnoshade="t" o:hr="t" fillcolor="#d60000" stroked="f"/>
                    </w:pict>
                  </w:r>
                </w:p>
              </w:tc>
              <w:tc>
                <w:tcPr>
                  <w:tcW w:w="0" w:type="auto"/>
                  <w:shd w:val="clear" w:color="auto" w:fill="FFFFFF"/>
                  <w:vAlign w:val="center"/>
                  <w:hideMark/>
                </w:tcPr>
                <w:p w14:paraId="37BFE9F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8805E7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B3BB94D"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38DE09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0" w:history="1">
                    <w:r w:rsidRPr="00F220CC">
                      <w:rPr>
                        <w:rFonts w:ascii="Arial" w:eastAsia="Times New Roman" w:hAnsi="Arial" w:cs="Arial"/>
                        <w:color w:val="0000FF"/>
                        <w:kern w:val="0"/>
                        <w:sz w:val="24"/>
                        <w:szCs w:val="24"/>
                        <w:u w:val="single"/>
                        <w14:ligatures w14:val="none"/>
                      </w:rPr>
                      <w:t>HB 2301</w:t>
                    </w:r>
                  </w:hyperlink>
                </w:p>
                <w:p w14:paraId="74EE5B9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Bill Rhiley, R-80th</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73BD1E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Enacting the returning to nonaccountability of the executive branch agencies that report to the governor act and eliminating the budget process requirements of a performance-</w:t>
                  </w:r>
                  <w:r w:rsidRPr="00F220CC">
                    <w:rPr>
                      <w:rFonts w:ascii="Arial" w:eastAsia="Times New Roman" w:hAnsi="Arial" w:cs="Arial"/>
                      <w:kern w:val="0"/>
                      <w:sz w:val="24"/>
                      <w:szCs w:val="24"/>
                      <w14:ligatures w14:val="none"/>
                    </w:rPr>
                    <w:lastRenderedPageBreak/>
                    <w:t>based budgeting system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F020B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42DA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82E5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516B52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3310C3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BAF3CE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CC135D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F9F967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D406EE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7232C59">
                      <v:rect id="_x0000_i2193" style="width:0;height:.75pt" o:hralign="center" o:hrstd="t" o:hrnoshade="t" o:hr="t" fillcolor="#d60000" stroked="f"/>
                    </w:pict>
                  </w:r>
                </w:p>
              </w:tc>
              <w:tc>
                <w:tcPr>
                  <w:tcW w:w="0" w:type="auto"/>
                  <w:shd w:val="clear" w:color="auto" w:fill="FFFFFF"/>
                  <w:vAlign w:val="center"/>
                  <w:hideMark/>
                </w:tcPr>
                <w:p w14:paraId="7BEC5D8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5CCDF4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B2DEADD"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85C38FB"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1" w:history="1">
                    <w:r w:rsidRPr="00F220CC">
                      <w:rPr>
                        <w:rFonts w:ascii="Arial" w:eastAsia="Times New Roman" w:hAnsi="Arial" w:cs="Arial"/>
                        <w:color w:val="0000FF"/>
                        <w:kern w:val="0"/>
                        <w:sz w:val="24"/>
                        <w:szCs w:val="24"/>
                        <w:u w:val="single"/>
                        <w14:ligatures w14:val="none"/>
                      </w:rPr>
                      <w:t>HB 2305</w:t>
                    </w:r>
                  </w:hyperlink>
                </w:p>
                <w:p w14:paraId="0502E8A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BA3FEB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that certain abortion complications be reported to the Kansas department of health and environment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6EDD1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2385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02/06/2025 -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D6C4F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C503EE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D8B178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C13C6C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DBCB30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EDB3B6D"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B9804E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4B693DC8">
                      <v:rect id="_x0000_i2194" style="width:0;height:.75pt" o:hralign="center" o:hrstd="t" o:hrnoshade="t" o:hr="t" fillcolor="#d60000" stroked="f"/>
                    </w:pict>
                  </w:r>
                </w:p>
              </w:tc>
              <w:tc>
                <w:tcPr>
                  <w:tcW w:w="0" w:type="auto"/>
                  <w:shd w:val="clear" w:color="auto" w:fill="FFFFFF"/>
                  <w:vAlign w:val="center"/>
                  <w:hideMark/>
                </w:tcPr>
                <w:p w14:paraId="52015CA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94D204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C87010A"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B8387F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2" w:history="1">
                    <w:r w:rsidRPr="00F220CC">
                      <w:rPr>
                        <w:rFonts w:ascii="Arial" w:eastAsia="Times New Roman" w:hAnsi="Arial" w:cs="Arial"/>
                        <w:color w:val="0000FF"/>
                        <w:kern w:val="0"/>
                        <w:sz w:val="24"/>
                        <w:szCs w:val="24"/>
                        <w:u w:val="single"/>
                        <w14:ligatures w14:val="none"/>
                      </w:rPr>
                      <w:t>HB 2307</w:t>
                    </w:r>
                  </w:hyperlink>
                </w:p>
                <w:p w14:paraId="0003A72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27308B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Transferring the power to authorize and oversee certain activities regarding prenatal and postnatal diagnosed conditions </w:t>
                  </w:r>
                  <w:r w:rsidRPr="00F220CC">
                    <w:rPr>
                      <w:rFonts w:ascii="Arial" w:eastAsia="Times New Roman" w:hAnsi="Arial" w:cs="Arial"/>
                      <w:kern w:val="0"/>
                      <w:sz w:val="24"/>
                      <w:szCs w:val="24"/>
                      <w14:ligatures w14:val="none"/>
                    </w:rPr>
                    <w:lastRenderedPageBreak/>
                    <w:t>awareness programs from the department of health and environment to the Kansas council on developmental disabilities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6E96B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98370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 xml:space="preserve">Scheduled Hearing in Health and Human Services: Thursday, 2/13, 1:30 PM, </w:t>
                  </w:r>
                  <w:r w:rsidRPr="00F220CC">
                    <w:rPr>
                      <w:rFonts w:ascii="Arial" w:eastAsia="Times New Roman" w:hAnsi="Arial" w:cs="Arial"/>
                      <w:kern w:val="0"/>
                      <w:sz w:val="24"/>
                      <w:szCs w:val="24"/>
                      <w14:ligatures w14:val="none"/>
                    </w:rPr>
                    <w:lastRenderedPageBreak/>
                    <w:t>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84734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0748526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C8E6AE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EA7556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48424D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2C5E26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23F8C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F73F2BB">
                      <v:rect id="_x0000_i2195" style="width:0;height:.75pt" o:hralign="center" o:hrstd="t" o:hrnoshade="t" o:hr="t" fillcolor="#d60000" stroked="f"/>
                    </w:pict>
                  </w:r>
                </w:p>
              </w:tc>
              <w:tc>
                <w:tcPr>
                  <w:tcW w:w="0" w:type="auto"/>
                  <w:shd w:val="clear" w:color="auto" w:fill="FFFFFF"/>
                  <w:vAlign w:val="center"/>
                  <w:hideMark/>
                </w:tcPr>
                <w:p w14:paraId="4AFE5A0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AD1841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62B7103"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C8BD7D9"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3" w:history="1">
                    <w:r w:rsidRPr="00F220CC">
                      <w:rPr>
                        <w:rFonts w:ascii="Arial" w:eastAsia="Times New Roman" w:hAnsi="Arial" w:cs="Arial"/>
                        <w:color w:val="0000FF"/>
                        <w:kern w:val="0"/>
                        <w:sz w:val="24"/>
                        <w:szCs w:val="24"/>
                        <w:u w:val="single"/>
                        <w14:ligatures w14:val="none"/>
                      </w:rPr>
                      <w:t>HB 2310</w:t>
                    </w:r>
                  </w:hyperlink>
                </w:p>
                <w:p w14:paraId="0BE4637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Development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3C9B37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career advancement, resources, employment and supports for the disability workforce act, providing for career education programs for </w:t>
                  </w:r>
                  <w:r w:rsidRPr="00F220CC">
                    <w:rPr>
                      <w:rFonts w:ascii="Arial" w:eastAsia="Times New Roman" w:hAnsi="Arial" w:cs="Arial"/>
                      <w:kern w:val="0"/>
                      <w:sz w:val="24"/>
                      <w:szCs w:val="24"/>
                      <w14:ligatures w14:val="none"/>
                    </w:rPr>
                    <w:lastRenderedPageBreak/>
                    <w:t>students and career enhancement programs for professionals, requiring performance-based contracting for disability services providers, facilitating choice in services by individuals with disabilities, mandating rate parity across all state waiver programs, providing for an online data portal system for waitlist manage</w:t>
                  </w:r>
                  <w:r w:rsidRPr="00F220CC">
                    <w:rPr>
                      <w:rFonts w:ascii="Arial" w:eastAsia="Times New Roman" w:hAnsi="Arial" w:cs="Arial"/>
                      <w:kern w:val="0"/>
                      <w:sz w:val="24"/>
                      <w:szCs w:val="24"/>
                      <w14:ligatures w14:val="none"/>
                    </w:rPr>
                    <w:lastRenderedPageBreak/>
                    <w:t>ment and services-related communications, requiring the secretary of labor to publish information regarding the disability service provider workforce and providing that direct support workers may be covered by the state health plan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BF5A14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393FF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Scheduled Hearing in Commerce, Labor and Economic Development: Tuesday, 2/11, 1:30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56D2E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1E58CE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E5C7C5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D1A4B4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4C6B57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0D302F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B9B6C6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3E33B7F1">
                      <v:rect id="_x0000_i2196" style="width:0;height:.75pt" o:hralign="center" o:hrstd="t" o:hrnoshade="t" o:hr="t" fillcolor="#d60000" stroked="f"/>
                    </w:pict>
                  </w:r>
                </w:p>
              </w:tc>
              <w:tc>
                <w:tcPr>
                  <w:tcW w:w="0" w:type="auto"/>
                  <w:shd w:val="clear" w:color="auto" w:fill="FFFFFF"/>
                  <w:vAlign w:val="center"/>
                  <w:hideMark/>
                </w:tcPr>
                <w:p w14:paraId="149BD15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8BAC98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BB6F59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6A265270"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4" w:history="1">
                    <w:r w:rsidRPr="00F220CC">
                      <w:rPr>
                        <w:rFonts w:ascii="Arial" w:eastAsia="Times New Roman" w:hAnsi="Arial" w:cs="Arial"/>
                        <w:color w:val="0000FF"/>
                        <w:kern w:val="0"/>
                        <w:sz w:val="24"/>
                        <w:szCs w:val="24"/>
                        <w:u w:val="single"/>
                        <w14:ligatures w14:val="none"/>
                      </w:rPr>
                      <w:t>HB 2314</w:t>
                    </w:r>
                  </w:hyperlink>
                </w:p>
                <w:p w14:paraId="5B358B3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House Social Services Budget </w:t>
                  </w:r>
                  <w:r w:rsidRPr="00F220CC">
                    <w:rPr>
                      <w:rFonts w:ascii="Arial" w:eastAsia="Times New Roman" w:hAnsi="Arial" w:cs="Arial"/>
                      <w:kern w:val="0"/>
                      <w:sz w:val="24"/>
                      <w:szCs w:val="24"/>
                      <w14:ligatures w14:val="none"/>
                    </w:rPr>
                    <w:lastRenderedPageBreak/>
                    <w:t>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302BD3B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Directing the secretary for aging and disability services to </w:t>
                  </w:r>
                  <w:r w:rsidRPr="00F220CC">
                    <w:rPr>
                      <w:rFonts w:ascii="Arial" w:eastAsia="Times New Roman" w:hAnsi="Arial" w:cs="Arial"/>
                      <w:kern w:val="0"/>
                      <w:sz w:val="24"/>
                      <w:szCs w:val="24"/>
                      <w14:ligatures w14:val="none"/>
                    </w:rPr>
                    <w:lastRenderedPageBreak/>
                    <w:t xml:space="preserve">expand and establish peer support specialist certifications and the secretary for health and environment to pursue a </w:t>
                  </w:r>
                  <w:proofErr w:type="spellStart"/>
                  <w:r w:rsidRPr="00F220CC">
                    <w:rPr>
                      <w:rFonts w:ascii="Arial" w:eastAsia="Times New Roman" w:hAnsi="Arial" w:cs="Arial"/>
                      <w:kern w:val="0"/>
                      <w:sz w:val="24"/>
                      <w:szCs w:val="24"/>
                      <w14:ligatures w14:val="none"/>
                    </w:rPr>
                    <w:t>medicaid</w:t>
                  </w:r>
                  <w:proofErr w:type="spellEnd"/>
                  <w:r w:rsidRPr="00F220CC">
                    <w:rPr>
                      <w:rFonts w:ascii="Arial" w:eastAsia="Times New Roman" w:hAnsi="Arial" w:cs="Arial"/>
                      <w:kern w:val="0"/>
                      <w:sz w:val="24"/>
                      <w:szCs w:val="24"/>
                      <w14:ligatures w14:val="none"/>
                    </w:rPr>
                    <w:t xml:space="preserve"> code for telehealth services provided by peer support specialists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65050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Social Services Budget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7F455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Scheduled Hearing in Social Service</w:t>
                  </w:r>
                  <w:r w:rsidRPr="00F220CC">
                    <w:rPr>
                      <w:rFonts w:ascii="Arial" w:eastAsia="Times New Roman" w:hAnsi="Arial" w:cs="Arial"/>
                      <w:kern w:val="0"/>
                      <w:sz w:val="24"/>
                      <w:szCs w:val="24"/>
                      <w14:ligatures w14:val="none"/>
                    </w:rPr>
                    <w:lastRenderedPageBreak/>
                    <w:t>s Budget: Thursday, 2/13, 3:30 PM, Rm 152-S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95273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080DB9A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19710C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B6AAFF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6ECF66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829F42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4F85FA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1246161">
                      <v:rect id="_x0000_i2197" style="width:0;height:.75pt" o:hralign="center" o:hrstd="t" o:hrnoshade="t" o:hr="t" fillcolor="#d60000" stroked="f"/>
                    </w:pict>
                  </w:r>
                </w:p>
              </w:tc>
              <w:tc>
                <w:tcPr>
                  <w:tcW w:w="0" w:type="auto"/>
                  <w:shd w:val="clear" w:color="auto" w:fill="FFFFFF"/>
                  <w:vAlign w:val="center"/>
                  <w:hideMark/>
                </w:tcPr>
                <w:p w14:paraId="377B1DC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932426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1DBCE91"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C87953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5" w:history="1">
                    <w:r w:rsidRPr="00F220CC">
                      <w:rPr>
                        <w:rFonts w:ascii="Arial" w:eastAsia="Times New Roman" w:hAnsi="Arial" w:cs="Arial"/>
                        <w:color w:val="0000FF"/>
                        <w:kern w:val="0"/>
                        <w:sz w:val="24"/>
                        <w:szCs w:val="24"/>
                        <w:u w:val="single"/>
                        <w14:ligatures w14:val="none"/>
                      </w:rPr>
                      <w:t>HB 2333</w:t>
                    </w:r>
                  </w:hyperlink>
                </w:p>
                <w:p w14:paraId="68744927"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02745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Renaming the Kansas insurance department as the Kansas department of insurance, the </w:t>
                  </w:r>
                  <w:r w:rsidRPr="00F220CC">
                    <w:rPr>
                      <w:rFonts w:ascii="Arial" w:eastAsia="Times New Roman" w:hAnsi="Arial" w:cs="Arial"/>
                      <w:kern w:val="0"/>
                      <w:sz w:val="24"/>
                      <w:szCs w:val="24"/>
                      <w14:ligatures w14:val="none"/>
                    </w:rPr>
                    <w:lastRenderedPageBreak/>
                    <w:t>office of the securities commissioner of Kansas as the department of insurance, securities division, the securities commissioner as the department of insurance assistant commissioner, securities division and eliminating the requirement that the senate confirm department of insurance assistan</w:t>
                  </w:r>
                  <w:r w:rsidRPr="00F220CC">
                    <w:rPr>
                      <w:rFonts w:ascii="Arial" w:eastAsia="Times New Roman" w:hAnsi="Arial" w:cs="Arial"/>
                      <w:kern w:val="0"/>
                      <w:sz w:val="24"/>
                      <w:szCs w:val="24"/>
                      <w14:ligatures w14:val="none"/>
                    </w:rPr>
                    <w:lastRenderedPageBreak/>
                    <w:t>t commissioner, securities division appointees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AC5FE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E8B3E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 xml:space="preserve">Scheduled Hearing in Insurance: Friday, 2/14, 3:30 PM, </w:t>
                  </w:r>
                  <w:r w:rsidRPr="00F220CC">
                    <w:rPr>
                      <w:rFonts w:ascii="Arial" w:eastAsia="Times New Roman" w:hAnsi="Arial" w:cs="Arial"/>
                      <w:kern w:val="0"/>
                      <w:sz w:val="24"/>
                      <w:szCs w:val="24"/>
                      <w14:ligatures w14:val="none"/>
                    </w:rPr>
                    <w:lastRenderedPageBreak/>
                    <w:t>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4A969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027FC10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A1CD66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5AFCD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0A3AAC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5A3A25B"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890599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4BB8B55B">
                      <v:rect id="_x0000_i2198" style="width:0;height:.75pt" o:hralign="center" o:hrstd="t" o:hrnoshade="t" o:hr="t" fillcolor="#d60000" stroked="f"/>
                    </w:pict>
                  </w:r>
                </w:p>
              </w:tc>
              <w:tc>
                <w:tcPr>
                  <w:tcW w:w="0" w:type="auto"/>
                  <w:shd w:val="clear" w:color="auto" w:fill="FFFFFF"/>
                  <w:vAlign w:val="center"/>
                  <w:hideMark/>
                </w:tcPr>
                <w:p w14:paraId="44C978D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02E273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42C6581"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1983F1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6" w:history="1">
                    <w:r w:rsidRPr="00F220CC">
                      <w:rPr>
                        <w:rFonts w:ascii="Arial" w:eastAsia="Times New Roman" w:hAnsi="Arial" w:cs="Arial"/>
                        <w:color w:val="0000FF"/>
                        <w:kern w:val="0"/>
                        <w:sz w:val="24"/>
                        <w:szCs w:val="24"/>
                        <w:u w:val="single"/>
                        <w14:ligatures w14:val="none"/>
                      </w:rPr>
                      <w:t>HB 2335</w:t>
                    </w:r>
                  </w:hyperlink>
                </w:p>
                <w:p w14:paraId="78B87EB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Insurance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8E2698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Adding maternity center to the definition of healthcare provider for purposes of the healthcare provider insurance availability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F756A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Insurance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C4331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Scheduled Hearing in Insurance: Friday, 2/14, 3:30 PM, Rm 218-N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E9AF5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3FF8466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2B0C80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2F75D8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6CD11B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99FFAE3"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63ED42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8124C36">
                      <v:rect id="_x0000_i2199" style="width:0;height:.75pt" o:hralign="center" o:hrstd="t" o:hrnoshade="t" o:hr="t" fillcolor="#d60000" stroked="f"/>
                    </w:pict>
                  </w:r>
                </w:p>
              </w:tc>
              <w:tc>
                <w:tcPr>
                  <w:tcW w:w="0" w:type="auto"/>
                  <w:shd w:val="clear" w:color="auto" w:fill="FFFFFF"/>
                  <w:vAlign w:val="center"/>
                  <w:hideMark/>
                </w:tcPr>
                <w:p w14:paraId="435E21F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D4A620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1206DBA"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968CDD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7" w:history="1">
                    <w:r w:rsidRPr="00F220CC">
                      <w:rPr>
                        <w:rFonts w:ascii="Arial" w:eastAsia="Times New Roman" w:hAnsi="Arial" w:cs="Arial"/>
                        <w:color w:val="0000FF"/>
                        <w:kern w:val="0"/>
                        <w:sz w:val="24"/>
                        <w:szCs w:val="24"/>
                        <w:u w:val="single"/>
                        <w14:ligatures w14:val="none"/>
                      </w:rPr>
                      <w:t>HB 2339</w:t>
                    </w:r>
                  </w:hyperlink>
                </w:p>
                <w:p w14:paraId="14ACFF22"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Commerce, Labor and Economic Develo</w:t>
                  </w:r>
                  <w:r w:rsidRPr="00F220CC">
                    <w:rPr>
                      <w:rFonts w:ascii="Arial" w:eastAsia="Times New Roman" w:hAnsi="Arial" w:cs="Arial"/>
                      <w:kern w:val="0"/>
                      <w:sz w:val="24"/>
                      <w:szCs w:val="24"/>
                      <w14:ligatures w14:val="none"/>
                    </w:rPr>
                    <w:lastRenderedPageBreak/>
                    <w:t>pment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4BC468E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Enhancing adult care home services by providing for adult care home </w:t>
                  </w:r>
                  <w:r w:rsidRPr="00F220CC">
                    <w:rPr>
                      <w:rFonts w:ascii="Arial" w:eastAsia="Times New Roman" w:hAnsi="Arial" w:cs="Arial"/>
                      <w:kern w:val="0"/>
                      <w:sz w:val="24"/>
                      <w:szCs w:val="24"/>
                      <w14:ligatures w14:val="none"/>
                    </w:rPr>
                    <w:lastRenderedPageBreak/>
                    <w:t xml:space="preserve">workforce development through scholarships for part-time nursing students and setting minimum education levels for instructors at nursing schools, establishing an intergenerational child care program to enhance the adult care home environment by supporting adult care homes offering child care services through </w:t>
                  </w:r>
                  <w:r w:rsidRPr="00F220CC">
                    <w:rPr>
                      <w:rFonts w:ascii="Arial" w:eastAsia="Times New Roman" w:hAnsi="Arial" w:cs="Arial"/>
                      <w:kern w:val="0"/>
                      <w:sz w:val="24"/>
                      <w:szCs w:val="24"/>
                      <w14:ligatures w14:val="none"/>
                    </w:rPr>
                    <w:lastRenderedPageBreak/>
                    <w:t>the awarding of grants by the secretary of health and environment and creating the intergenerational child care fund and authorizing the secretary to administer the fund</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F976E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Commerce, Labor and Economic Development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367F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 xml:space="preserve">Scheduled Hearing in Commerce, Labor and </w:t>
                  </w:r>
                  <w:r w:rsidRPr="00F220CC">
                    <w:rPr>
                      <w:rFonts w:ascii="Arial" w:eastAsia="Times New Roman" w:hAnsi="Arial" w:cs="Arial"/>
                      <w:kern w:val="0"/>
                      <w:sz w:val="24"/>
                      <w:szCs w:val="24"/>
                      <w14:ligatures w14:val="none"/>
                    </w:rPr>
                    <w:lastRenderedPageBreak/>
                    <w:t>Economic Development: Friday, 2/14, 1:30 PM, Rm 346-S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C845B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1D279FA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42399A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4CACEB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36A53D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6DDE61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41E38A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41027987">
                      <v:rect id="_x0000_i2200" style="width:0;height:.75pt" o:hralign="center" o:hrstd="t" o:hrnoshade="t" o:hr="t" fillcolor="#d60000" stroked="f"/>
                    </w:pict>
                  </w:r>
                </w:p>
              </w:tc>
              <w:tc>
                <w:tcPr>
                  <w:tcW w:w="0" w:type="auto"/>
                  <w:shd w:val="clear" w:color="auto" w:fill="FFFFFF"/>
                  <w:vAlign w:val="center"/>
                  <w:hideMark/>
                </w:tcPr>
                <w:p w14:paraId="266F844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F33876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A35569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9D1B7C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8" w:history="1">
                    <w:r w:rsidRPr="00F220CC">
                      <w:rPr>
                        <w:rFonts w:ascii="Arial" w:eastAsia="Times New Roman" w:hAnsi="Arial" w:cs="Arial"/>
                        <w:color w:val="0000FF"/>
                        <w:kern w:val="0"/>
                        <w:sz w:val="24"/>
                        <w:szCs w:val="24"/>
                        <w:u w:val="single"/>
                        <w14:ligatures w14:val="none"/>
                      </w:rPr>
                      <w:t>HB 2353</w:t>
                    </w:r>
                  </w:hyperlink>
                </w:p>
                <w:p w14:paraId="5D83636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Judiciary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1489E6D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that certain written information be provided to patients when a physician or healthcare provider </w:t>
                  </w:r>
                  <w:r w:rsidRPr="00F220CC">
                    <w:rPr>
                      <w:rFonts w:ascii="Arial" w:eastAsia="Times New Roman" w:hAnsi="Arial" w:cs="Arial"/>
                      <w:kern w:val="0"/>
                      <w:sz w:val="24"/>
                      <w:szCs w:val="24"/>
                      <w14:ligatures w14:val="none"/>
                    </w:rPr>
                    <w:lastRenderedPageBreak/>
                    <w:t>administers or prescribes any medicine or drug for the purpose of inducing an abortion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68F62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B83DA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217FA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52A7FD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A77E72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4EA860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42568E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04B55C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B47599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6FCF594">
                      <v:rect id="_x0000_i2201" style="width:0;height:.75pt" o:hralign="center" o:hrstd="t" o:hrnoshade="t" o:hr="t" fillcolor="#d60000" stroked="f"/>
                    </w:pict>
                  </w:r>
                </w:p>
              </w:tc>
              <w:tc>
                <w:tcPr>
                  <w:tcW w:w="0" w:type="auto"/>
                  <w:shd w:val="clear" w:color="auto" w:fill="FFFFFF"/>
                  <w:vAlign w:val="center"/>
                  <w:hideMark/>
                </w:tcPr>
                <w:p w14:paraId="3B459A7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843136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45AAAE4"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5261ED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49" w:history="1">
                    <w:r w:rsidRPr="00F220CC">
                      <w:rPr>
                        <w:rFonts w:ascii="Arial" w:eastAsia="Times New Roman" w:hAnsi="Arial" w:cs="Arial"/>
                        <w:color w:val="0000FF"/>
                        <w:kern w:val="0"/>
                        <w:sz w:val="24"/>
                        <w:szCs w:val="24"/>
                        <w:u w:val="single"/>
                        <w14:ligatures w14:val="none"/>
                      </w:rPr>
                      <w:t>HB 2359</w:t>
                    </w:r>
                  </w:hyperlink>
                </w:p>
                <w:p w14:paraId="4279E164"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Judiciary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8C897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Enacting the uniform adult guardianship and protective proceedings jurisdiction act and the uniform guardianship, conservatorship and other </w:t>
                  </w:r>
                  <w:proofErr w:type="spellStart"/>
                  <w:r w:rsidRPr="00F220CC">
                    <w:rPr>
                      <w:rFonts w:ascii="Arial" w:eastAsia="Times New Roman" w:hAnsi="Arial" w:cs="Arial"/>
                      <w:kern w:val="0"/>
                      <w:sz w:val="24"/>
                      <w:szCs w:val="24"/>
                      <w14:ligatures w14:val="none"/>
                    </w:rPr>
                    <w:t>protectJoe</w:t>
                  </w:r>
                  <w:proofErr w:type="spellEnd"/>
                  <w:r w:rsidRPr="00F220CC">
                    <w:rPr>
                      <w:rFonts w:ascii="Arial" w:eastAsia="Times New Roman" w:hAnsi="Arial" w:cs="Arial"/>
                      <w:kern w:val="0"/>
                      <w:sz w:val="24"/>
                      <w:szCs w:val="24"/>
                      <w14:ligatures w14:val="none"/>
                    </w:rPr>
                    <w:t xml:space="preserve"> Molina, on behalf of the Kansas Bar </w:t>
                  </w:r>
                  <w:proofErr w:type="spellStart"/>
                  <w:r w:rsidRPr="00F220CC">
                    <w:rPr>
                      <w:rFonts w:ascii="Arial" w:eastAsia="Times New Roman" w:hAnsi="Arial" w:cs="Arial"/>
                      <w:kern w:val="0"/>
                      <w:sz w:val="24"/>
                      <w:szCs w:val="24"/>
                      <w14:ligatures w14:val="none"/>
                    </w:rPr>
                    <w:lastRenderedPageBreak/>
                    <w:t>Associationive</w:t>
                  </w:r>
                  <w:proofErr w:type="spellEnd"/>
                  <w:r w:rsidRPr="00F220CC">
                    <w:rPr>
                      <w:rFonts w:ascii="Arial" w:eastAsia="Times New Roman" w:hAnsi="Arial" w:cs="Arial"/>
                      <w:kern w:val="0"/>
                      <w:sz w:val="24"/>
                      <w:szCs w:val="24"/>
                      <w14:ligatures w14:val="none"/>
                    </w:rPr>
                    <w:t xml:space="preserve"> arrangements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6962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FFD6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Scheduled Hearing in Judiciary: Thursday, 2/13, 3:30 PM, Rm 582-N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CDF3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29B8D3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484F06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B06E06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1DBB27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7B4EFC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055ACBF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165F7D3">
                      <v:rect id="_x0000_i2202" style="width:0;height:.75pt" o:hralign="center" o:hrstd="t" o:hrnoshade="t" o:hr="t" fillcolor="#d60000" stroked="f"/>
                    </w:pict>
                  </w:r>
                </w:p>
              </w:tc>
              <w:tc>
                <w:tcPr>
                  <w:tcW w:w="0" w:type="auto"/>
                  <w:shd w:val="clear" w:color="auto" w:fill="FFFFFF"/>
                  <w:vAlign w:val="center"/>
                  <w:hideMark/>
                </w:tcPr>
                <w:p w14:paraId="07508D9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8559EA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566E3F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35F36C1"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0" w:history="1">
                    <w:r w:rsidRPr="00F220CC">
                      <w:rPr>
                        <w:rFonts w:ascii="Arial" w:eastAsia="Times New Roman" w:hAnsi="Arial" w:cs="Arial"/>
                        <w:color w:val="0000FF"/>
                        <w:kern w:val="0"/>
                        <w:sz w:val="24"/>
                        <w:szCs w:val="24"/>
                        <w:u w:val="single"/>
                        <w14:ligatures w14:val="none"/>
                      </w:rPr>
                      <w:t>HB 2360</w:t>
                    </w:r>
                  </w:hyperlink>
                </w:p>
                <w:p w14:paraId="76C449F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Welfare Reform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6355E63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Directing the secretary for children and families to review and compare data for public assistance program eligibility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6CA37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C7F8E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Scheduled Hearing in Welfare Reform: Tuesday, 2/11, 1:30 PM, Rm 152-S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A391E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F210D6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20B208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EA954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56EC42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D236161"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7743E9C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FE110F3">
                      <v:rect id="_x0000_i2203" style="width:0;height:.75pt" o:hralign="center" o:hrstd="t" o:hrnoshade="t" o:hr="t" fillcolor="#d60000" stroked="f"/>
                    </w:pict>
                  </w:r>
                </w:p>
              </w:tc>
              <w:tc>
                <w:tcPr>
                  <w:tcW w:w="0" w:type="auto"/>
                  <w:shd w:val="clear" w:color="auto" w:fill="FFFFFF"/>
                  <w:vAlign w:val="center"/>
                  <w:hideMark/>
                </w:tcPr>
                <w:p w14:paraId="036D0F0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9E54F6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28ABC19"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115BACF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1" w:history="1">
                    <w:r w:rsidRPr="00F220CC">
                      <w:rPr>
                        <w:rFonts w:ascii="Arial" w:eastAsia="Times New Roman" w:hAnsi="Arial" w:cs="Arial"/>
                        <w:color w:val="0000FF"/>
                        <w:kern w:val="0"/>
                        <w:sz w:val="24"/>
                        <w:szCs w:val="24"/>
                        <w:u w:val="single"/>
                        <w14:ligatures w14:val="none"/>
                      </w:rPr>
                      <w:t>HB 2360</w:t>
                    </w:r>
                  </w:hyperlink>
                </w:p>
                <w:p w14:paraId="05075AB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Welfare Reform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62F25C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Directing the secretary for children and families to review and compare data for public assistance </w:t>
                  </w:r>
                  <w:r w:rsidRPr="00F220CC">
                    <w:rPr>
                      <w:rFonts w:ascii="Arial" w:eastAsia="Times New Roman" w:hAnsi="Arial" w:cs="Arial"/>
                      <w:kern w:val="0"/>
                      <w:sz w:val="24"/>
                      <w:szCs w:val="24"/>
                      <w14:ligatures w14:val="none"/>
                    </w:rPr>
                    <w:lastRenderedPageBreak/>
                    <w:t>program eligibility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C8DED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Welfare Reform</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1ABE7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 xml:space="preserve">Scheduled Hearing in Welfare Reform: Tuesday, 2/11, 1:30 PM, </w:t>
                  </w:r>
                  <w:r w:rsidRPr="00F220CC">
                    <w:rPr>
                      <w:rFonts w:ascii="Arial" w:eastAsia="Times New Roman" w:hAnsi="Arial" w:cs="Arial"/>
                      <w:kern w:val="0"/>
                      <w:sz w:val="24"/>
                      <w:szCs w:val="24"/>
                      <w14:ligatures w14:val="none"/>
                    </w:rPr>
                    <w:lastRenderedPageBreak/>
                    <w:t>Rm 152-S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0ACB6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1C2B04C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962A9D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919B63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A70C03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F4CB89E"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F5ED4D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8541611">
                      <v:rect id="_x0000_i2204" style="width:0;height:.75pt" o:hralign="center" o:hrstd="t" o:hrnoshade="t" o:hr="t" fillcolor="#d60000" stroked="f"/>
                    </w:pict>
                  </w:r>
                </w:p>
              </w:tc>
              <w:tc>
                <w:tcPr>
                  <w:tcW w:w="0" w:type="auto"/>
                  <w:shd w:val="clear" w:color="auto" w:fill="FFFFFF"/>
                  <w:vAlign w:val="center"/>
                  <w:hideMark/>
                </w:tcPr>
                <w:p w14:paraId="3416FF3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14997A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AEDFACD"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2D53471D"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2" w:history="1">
                    <w:r w:rsidRPr="00F220CC">
                      <w:rPr>
                        <w:rFonts w:ascii="Arial" w:eastAsia="Times New Roman" w:hAnsi="Arial" w:cs="Arial"/>
                        <w:color w:val="0000FF"/>
                        <w:kern w:val="0"/>
                        <w:sz w:val="24"/>
                        <w:szCs w:val="24"/>
                        <w:u w:val="single"/>
                        <w14:ligatures w14:val="none"/>
                      </w:rPr>
                      <w:t>HB 2361</w:t>
                    </w:r>
                  </w:hyperlink>
                </w:p>
                <w:p w14:paraId="6EDBE27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48C2BF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Abolishing the nursing scholarship program and creating the Kansas healthcare service scholarship program to include part-time students and expand the list of eligible programs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7FDE9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8A958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982E7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03C83A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C94268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A9759C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B5C9C8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5F4058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6BB6BC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0CDF5CAD">
                      <v:rect id="_x0000_i2205" style="width:0;height:.75pt" o:hralign="center" o:hrstd="t" o:hrnoshade="t" o:hr="t" fillcolor="#d60000" stroked="f"/>
                    </w:pict>
                  </w:r>
                </w:p>
              </w:tc>
              <w:tc>
                <w:tcPr>
                  <w:tcW w:w="0" w:type="auto"/>
                  <w:shd w:val="clear" w:color="auto" w:fill="FFFFFF"/>
                  <w:vAlign w:val="center"/>
                  <w:hideMark/>
                </w:tcPr>
                <w:p w14:paraId="6F2395C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336BCC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582A953"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1D8464C8"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3" w:history="1">
                    <w:r w:rsidRPr="00F220CC">
                      <w:rPr>
                        <w:rFonts w:ascii="Arial" w:eastAsia="Times New Roman" w:hAnsi="Arial" w:cs="Arial"/>
                        <w:color w:val="0000FF"/>
                        <w:kern w:val="0"/>
                        <w:sz w:val="24"/>
                        <w:szCs w:val="24"/>
                        <w:u w:val="single"/>
                        <w14:ligatures w14:val="none"/>
                      </w:rPr>
                      <w:t>HB 2364</w:t>
                    </w:r>
                  </w:hyperlink>
                </w:p>
                <w:p w14:paraId="7B1B1F9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w:t>
                  </w:r>
                  <w:r w:rsidRPr="00F220CC">
                    <w:rPr>
                      <w:rFonts w:ascii="Arial" w:eastAsia="Times New Roman" w:hAnsi="Arial" w:cs="Arial"/>
                      <w:kern w:val="0"/>
                      <w:sz w:val="24"/>
                      <w:szCs w:val="24"/>
                      <w14:ligatures w14:val="none"/>
                    </w:rPr>
                    <w:lastRenderedPageBreak/>
                    <w:t>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A9833B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Prohibiting certain health insurers from requiring cost-</w:t>
                  </w:r>
                  <w:r w:rsidRPr="00F220CC">
                    <w:rPr>
                      <w:rFonts w:ascii="Arial" w:eastAsia="Times New Roman" w:hAnsi="Arial" w:cs="Arial"/>
                      <w:kern w:val="0"/>
                      <w:sz w:val="24"/>
                      <w:szCs w:val="24"/>
                      <w14:ligatures w14:val="none"/>
                    </w:rPr>
                    <w:lastRenderedPageBreak/>
                    <w:t>sharing for nonopioid prescription drugs or providing less favorable coverage for such drug than that for opioid or narcotic prescription drugs for the treatment of pain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047BC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0E212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 xml:space="preserve">Referred to Health and Human </w:t>
                  </w:r>
                  <w:r w:rsidRPr="00F220CC">
                    <w:rPr>
                      <w:rFonts w:ascii="Arial" w:eastAsia="Times New Roman" w:hAnsi="Arial" w:cs="Arial"/>
                      <w:kern w:val="0"/>
                      <w:sz w:val="24"/>
                      <w:szCs w:val="24"/>
                      <w14:ligatures w14:val="none"/>
                    </w:rPr>
                    <w:lastRenderedPageBreak/>
                    <w:t>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1B43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30EE71A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68B7B0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FFC5FF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FFB449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11D8F3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0A69A8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FF30BCC">
                      <v:rect id="_x0000_i2206" style="width:0;height:.75pt" o:hralign="center" o:hrstd="t" o:hrnoshade="t" o:hr="t" fillcolor="#d60000" stroked="f"/>
                    </w:pict>
                  </w:r>
                </w:p>
              </w:tc>
              <w:tc>
                <w:tcPr>
                  <w:tcW w:w="0" w:type="auto"/>
                  <w:shd w:val="clear" w:color="auto" w:fill="FFFFFF"/>
                  <w:vAlign w:val="center"/>
                  <w:hideMark/>
                </w:tcPr>
                <w:p w14:paraId="32835B4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4508C2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3E0E985"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760BB267"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4" w:history="1">
                    <w:r w:rsidRPr="00F220CC">
                      <w:rPr>
                        <w:rFonts w:ascii="Arial" w:eastAsia="Times New Roman" w:hAnsi="Arial" w:cs="Arial"/>
                        <w:color w:val="0000FF"/>
                        <w:kern w:val="0"/>
                        <w:sz w:val="24"/>
                        <w:szCs w:val="24"/>
                        <w:u w:val="single"/>
                        <w14:ligatures w14:val="none"/>
                      </w:rPr>
                      <w:t>HB 2365</w:t>
                    </w:r>
                  </w:hyperlink>
                </w:p>
                <w:p w14:paraId="39C80491"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4963FEE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Establishing the south central regional mental health hospital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37922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EFBE8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 xml:space="preserve">Scheduled Hearing in Health and Human Services: Monday, 2/17, 1:30 </w:t>
                  </w:r>
                  <w:r w:rsidRPr="00F220CC">
                    <w:rPr>
                      <w:rFonts w:ascii="Arial" w:eastAsia="Times New Roman" w:hAnsi="Arial" w:cs="Arial"/>
                      <w:kern w:val="0"/>
                      <w:sz w:val="24"/>
                      <w:szCs w:val="24"/>
                      <w14:ligatures w14:val="none"/>
                    </w:rPr>
                    <w:lastRenderedPageBreak/>
                    <w:t>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6C6C3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2C80AF3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FCF534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FB9E93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A358FF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94179C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66B77A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A187EBA">
                      <v:rect id="_x0000_i2207" style="width:0;height:.75pt" o:hralign="center" o:hrstd="t" o:hrnoshade="t" o:hr="t" fillcolor="#d60000" stroked="f"/>
                    </w:pict>
                  </w:r>
                </w:p>
              </w:tc>
              <w:tc>
                <w:tcPr>
                  <w:tcW w:w="0" w:type="auto"/>
                  <w:shd w:val="clear" w:color="auto" w:fill="FFFFFF"/>
                  <w:vAlign w:val="center"/>
                  <w:hideMark/>
                </w:tcPr>
                <w:p w14:paraId="03D9D71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71DB1F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DC190AC"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FE94C03"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5" w:history="1">
                    <w:r w:rsidRPr="00F220CC">
                      <w:rPr>
                        <w:rFonts w:ascii="Arial" w:eastAsia="Times New Roman" w:hAnsi="Arial" w:cs="Arial"/>
                        <w:color w:val="0000FF"/>
                        <w:kern w:val="0"/>
                        <w:sz w:val="24"/>
                        <w:szCs w:val="24"/>
                        <w:u w:val="single"/>
                        <w14:ligatures w14:val="none"/>
                      </w:rPr>
                      <w:t>HB 2366</w:t>
                    </w:r>
                  </w:hyperlink>
                </w:p>
                <w:p w14:paraId="4415F9F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1A2246C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the scope of practice of naturopathic doctors, specifying continuing education requirements, increasing the required amount of professional liability insurance and modifying certain provisions relating to the licensure and regulations of naturop</w:t>
                  </w:r>
                  <w:r w:rsidRPr="00F220CC">
                    <w:rPr>
                      <w:rFonts w:ascii="Arial" w:eastAsia="Times New Roman" w:hAnsi="Arial" w:cs="Arial"/>
                      <w:kern w:val="0"/>
                      <w:sz w:val="24"/>
                      <w:szCs w:val="24"/>
                      <w14:ligatures w14:val="none"/>
                    </w:rPr>
                    <w:lastRenderedPageBreak/>
                    <w:t>athic doctors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020AE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69D64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4E33C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F24B51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E448A8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684107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378D64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0B571A8"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5D814B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8C29BE1">
                      <v:rect id="_x0000_i2208" style="width:0;height:.75pt" o:hralign="center" o:hrstd="t" o:hrnoshade="t" o:hr="t" fillcolor="#d60000" stroked="f"/>
                    </w:pict>
                  </w:r>
                </w:p>
              </w:tc>
              <w:tc>
                <w:tcPr>
                  <w:tcW w:w="0" w:type="auto"/>
                  <w:shd w:val="clear" w:color="auto" w:fill="FFFFFF"/>
                  <w:vAlign w:val="center"/>
                  <w:hideMark/>
                </w:tcPr>
                <w:p w14:paraId="3DA0730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F6A6BC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F73017A"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0BD614FF"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6" w:history="1">
                    <w:r w:rsidRPr="00F220CC">
                      <w:rPr>
                        <w:rFonts w:ascii="Arial" w:eastAsia="Times New Roman" w:hAnsi="Arial" w:cs="Arial"/>
                        <w:color w:val="0000FF"/>
                        <w:kern w:val="0"/>
                        <w:sz w:val="24"/>
                        <w:szCs w:val="24"/>
                        <w:u w:val="single"/>
                        <w14:ligatures w14:val="none"/>
                      </w:rPr>
                      <w:t>HB 2367</w:t>
                    </w:r>
                  </w:hyperlink>
                </w:p>
                <w:p w14:paraId="2EF041B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216FE5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Providing naturopathic </w:t>
                  </w:r>
                  <w:proofErr w:type="gramStart"/>
                  <w:r w:rsidRPr="00F220CC">
                    <w:rPr>
                      <w:rFonts w:ascii="Arial" w:eastAsia="Times New Roman" w:hAnsi="Arial" w:cs="Arial"/>
                      <w:kern w:val="0"/>
                      <w:sz w:val="24"/>
                      <w:szCs w:val="24"/>
                      <w14:ligatures w14:val="none"/>
                    </w:rPr>
                    <w:t>doctors</w:t>
                  </w:r>
                  <w:proofErr w:type="gramEnd"/>
                  <w:r w:rsidRPr="00F220CC">
                    <w:rPr>
                      <w:rFonts w:ascii="Arial" w:eastAsia="Times New Roman" w:hAnsi="Arial" w:cs="Arial"/>
                      <w:kern w:val="0"/>
                      <w:sz w:val="24"/>
                      <w:szCs w:val="24"/>
                      <w14:ligatures w14:val="none"/>
                    </w:rPr>
                    <w:t xml:space="preserve"> a certificate of authorization for a business entity to practice medicine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789F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2E5DF4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40A0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00F26B5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F0CC18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769E2A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428773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80BDD2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A0C868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5CE2FFAC">
                      <v:rect id="_x0000_i2209" style="width:0;height:.75pt" o:hralign="center" o:hrstd="t" o:hrnoshade="t" o:hr="t" fillcolor="#d60000" stroked="f"/>
                    </w:pict>
                  </w:r>
                </w:p>
              </w:tc>
              <w:tc>
                <w:tcPr>
                  <w:tcW w:w="0" w:type="auto"/>
                  <w:shd w:val="clear" w:color="auto" w:fill="FFFFFF"/>
                  <w:vAlign w:val="center"/>
                  <w:hideMark/>
                </w:tcPr>
                <w:p w14:paraId="3D90CCF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714123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0C278DC"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A30609C"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7" w:history="1">
                    <w:r w:rsidRPr="00F220CC">
                      <w:rPr>
                        <w:rFonts w:ascii="Arial" w:eastAsia="Times New Roman" w:hAnsi="Arial" w:cs="Arial"/>
                        <w:color w:val="0000FF"/>
                        <w:kern w:val="0"/>
                        <w:sz w:val="24"/>
                        <w:szCs w:val="24"/>
                        <w:u w:val="single"/>
                        <w14:ligatures w14:val="none"/>
                      </w:rPr>
                      <w:t>HB 2368</w:t>
                    </w:r>
                  </w:hyperlink>
                </w:p>
                <w:p w14:paraId="0CF71E09"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F47FF2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Providing for the licensure of anesthesiologist assistants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15859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2D1B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02/11/2025 - House</w:t>
                  </w:r>
                  <w:r w:rsidRPr="00F220CC">
                    <w:rPr>
                      <w:rFonts w:ascii="Arial" w:eastAsia="Times New Roman" w:hAnsi="Arial" w:cs="Arial"/>
                      <w:kern w:val="0"/>
                      <w:sz w:val="24"/>
                      <w:szCs w:val="24"/>
                      <w14:ligatures w14:val="none"/>
                    </w:rPr>
                    <w:br/>
                    <w:t>Scheduled Hearing in Health and Human Services: Monday, 2/17, 1:30 PM, Rm 112-N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2332F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6867FCE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85D564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FC4868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16A296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32CAC75"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FA344B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0B7749EC">
                      <v:rect id="_x0000_i2210" style="width:0;height:.75pt" o:hralign="center" o:hrstd="t" o:hrnoshade="t" o:hr="t" fillcolor="#d60000" stroked="f"/>
                    </w:pict>
                  </w:r>
                </w:p>
              </w:tc>
              <w:tc>
                <w:tcPr>
                  <w:tcW w:w="0" w:type="auto"/>
                  <w:shd w:val="clear" w:color="auto" w:fill="FFFFFF"/>
                  <w:vAlign w:val="center"/>
                  <w:hideMark/>
                </w:tcPr>
                <w:p w14:paraId="75912F6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DD4437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084C2A7"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3E0CCE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8" w:history="1">
                    <w:r w:rsidRPr="00F220CC">
                      <w:rPr>
                        <w:rFonts w:ascii="Arial" w:eastAsia="Times New Roman" w:hAnsi="Arial" w:cs="Arial"/>
                        <w:color w:val="0000FF"/>
                        <w:kern w:val="0"/>
                        <w:sz w:val="24"/>
                        <w:szCs w:val="24"/>
                        <w:u w:val="single"/>
                        <w14:ligatures w14:val="none"/>
                      </w:rPr>
                      <w:t>HB 2369</w:t>
                    </w:r>
                  </w:hyperlink>
                </w:p>
                <w:p w14:paraId="7220E5C5"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31BB771"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Allowing pharmacists to administer certain vaccines to children and adults pursuant to a vaccination protocol</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59541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FB37A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926725"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D8BC4B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6077FB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8BC8A3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4104DC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3DB44D6"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02C6812"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7A5B8D71">
                      <v:rect id="_x0000_i2211" style="width:0;height:.75pt" o:hralign="center" o:hrstd="t" o:hrnoshade="t" o:hr="t" fillcolor="#d60000" stroked="f"/>
                    </w:pict>
                  </w:r>
                </w:p>
              </w:tc>
              <w:tc>
                <w:tcPr>
                  <w:tcW w:w="0" w:type="auto"/>
                  <w:shd w:val="clear" w:color="auto" w:fill="FFFFFF"/>
                  <w:vAlign w:val="center"/>
                  <w:hideMark/>
                </w:tcPr>
                <w:p w14:paraId="32A1477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040752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F4737C9"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3DECC6B2"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59" w:history="1">
                    <w:r w:rsidRPr="00F220CC">
                      <w:rPr>
                        <w:rFonts w:ascii="Arial" w:eastAsia="Times New Roman" w:hAnsi="Arial" w:cs="Arial"/>
                        <w:color w:val="0000FF"/>
                        <w:kern w:val="0"/>
                        <w:sz w:val="24"/>
                        <w:szCs w:val="24"/>
                        <w:u w:val="single"/>
                        <w14:ligatures w14:val="none"/>
                      </w:rPr>
                      <w:t>HB 2370</w:t>
                    </w:r>
                  </w:hyperlink>
                </w:p>
                <w:p w14:paraId="3F8F655E"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Health and Human Services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B30A4A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Requiring additional licensing requirements for assisted living facilities with dementia care</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29B53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B013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02/10/2025 -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B425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4CFD2B38"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76FE9D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B6AEFE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081D14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737FB4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A33F86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54E166C">
                      <v:rect id="_x0000_i2212" style="width:0;height:.75pt" o:hralign="center" o:hrstd="t" o:hrnoshade="t" o:hr="t" fillcolor="#d60000" stroked="f"/>
                    </w:pict>
                  </w:r>
                </w:p>
              </w:tc>
              <w:tc>
                <w:tcPr>
                  <w:tcW w:w="0" w:type="auto"/>
                  <w:shd w:val="clear" w:color="auto" w:fill="FFFFFF"/>
                  <w:vAlign w:val="center"/>
                  <w:hideMark/>
                </w:tcPr>
                <w:p w14:paraId="16CE68B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793ABF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1B01F1A"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9AF3AD1"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0" w:history="1">
                    <w:r w:rsidRPr="00F220CC">
                      <w:rPr>
                        <w:rFonts w:ascii="Arial" w:eastAsia="Times New Roman" w:hAnsi="Arial" w:cs="Arial"/>
                        <w:color w:val="0000FF"/>
                        <w:kern w:val="0"/>
                        <w:sz w:val="24"/>
                        <w:szCs w:val="24"/>
                        <w:u w:val="single"/>
                        <w14:ligatures w14:val="none"/>
                      </w:rPr>
                      <w:t>HB 2373</w:t>
                    </w:r>
                  </w:hyperlink>
                </w:p>
                <w:p w14:paraId="627038F8"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House Federal and </w:t>
                  </w:r>
                  <w:r w:rsidRPr="00F220CC">
                    <w:rPr>
                      <w:rFonts w:ascii="Arial" w:eastAsia="Times New Roman" w:hAnsi="Arial" w:cs="Arial"/>
                      <w:kern w:val="0"/>
                      <w:sz w:val="24"/>
                      <w:szCs w:val="24"/>
                      <w14:ligatures w14:val="none"/>
                    </w:rPr>
                    <w:lastRenderedPageBreak/>
                    <w:t>State Affairs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0646622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xml:space="preserve">Prohibiting aliens who are unlawfully </w:t>
                  </w:r>
                  <w:r w:rsidRPr="00F220CC">
                    <w:rPr>
                      <w:rFonts w:ascii="Arial" w:eastAsia="Times New Roman" w:hAnsi="Arial" w:cs="Arial"/>
                      <w:kern w:val="0"/>
                      <w:sz w:val="24"/>
                      <w:szCs w:val="24"/>
                      <w14:ligatures w14:val="none"/>
                    </w:rPr>
                    <w:lastRenderedPageBreak/>
                    <w:t>present in the United States from receiving any state or local public benefit in accordance with applicable federal law</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3046C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Federal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17837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Referred to Federa</w:t>
                  </w:r>
                  <w:r w:rsidRPr="00F220CC">
                    <w:rPr>
                      <w:rFonts w:ascii="Arial" w:eastAsia="Times New Roman" w:hAnsi="Arial" w:cs="Arial"/>
                      <w:kern w:val="0"/>
                      <w:sz w:val="24"/>
                      <w:szCs w:val="24"/>
                      <w14:ligatures w14:val="none"/>
                    </w:rPr>
                    <w:lastRenderedPageBreak/>
                    <w:t>l and State Affairs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1AC01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 </w:t>
                  </w:r>
                </w:p>
              </w:tc>
              <w:tc>
                <w:tcPr>
                  <w:tcW w:w="0" w:type="auto"/>
                  <w:shd w:val="clear" w:color="auto" w:fill="FFFFFF"/>
                  <w:vAlign w:val="center"/>
                  <w:hideMark/>
                </w:tcPr>
                <w:p w14:paraId="1248597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C9C46A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24F3F26"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5365D9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4813F92A"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CA5EE5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3FBEF624">
                      <v:rect id="_x0000_i2213" style="width:0;height:.75pt" o:hralign="center" o:hrstd="t" o:hrnoshade="t" o:hr="t" fillcolor="#d60000" stroked="f"/>
                    </w:pict>
                  </w:r>
                </w:p>
              </w:tc>
              <w:tc>
                <w:tcPr>
                  <w:tcW w:w="0" w:type="auto"/>
                  <w:shd w:val="clear" w:color="auto" w:fill="FFFFFF"/>
                  <w:vAlign w:val="center"/>
                  <w:hideMark/>
                </w:tcPr>
                <w:p w14:paraId="74B5DE9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029364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7017B4D7"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414AA30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1" w:history="1">
                    <w:r w:rsidRPr="00F220CC">
                      <w:rPr>
                        <w:rFonts w:ascii="Arial" w:eastAsia="Times New Roman" w:hAnsi="Arial" w:cs="Arial"/>
                        <w:color w:val="0000FF"/>
                        <w:kern w:val="0"/>
                        <w:sz w:val="24"/>
                        <w:szCs w:val="24"/>
                        <w:u w:val="single"/>
                        <w14:ligatures w14:val="none"/>
                      </w:rPr>
                      <w:t>HB 2374</w:t>
                    </w:r>
                  </w:hyperlink>
                </w:p>
                <w:p w14:paraId="675CA1C0"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67B61FA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Creating the specialty practice student loan program and the specialty practice student loan repayment fund, allowing for the transfer of funds from the OBGYN and psychiatry </w:t>
                  </w:r>
                  <w:r w:rsidRPr="00F220CC">
                    <w:rPr>
                      <w:rFonts w:ascii="Arial" w:eastAsia="Times New Roman" w:hAnsi="Arial" w:cs="Arial"/>
                      <w:kern w:val="0"/>
                      <w:sz w:val="24"/>
                      <w:szCs w:val="24"/>
                      <w14:ligatures w14:val="none"/>
                    </w:rPr>
                    <w:lastRenderedPageBreak/>
                    <w:t>medical student loan repayment funds to the specialty practice student loan repayment fund and abolishing the OBGYN and psychiatry medical student loan repayment funds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9793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DC6FF4"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BF9AD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7A4E51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BF607F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89C4953"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0EB5D0C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62FCDC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588185AE"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1BF592CE">
                      <v:rect id="_x0000_i2214" style="width:0;height:.75pt" o:hralign="center" o:hrstd="t" o:hrnoshade="t" o:hr="t" fillcolor="#d60000" stroked="f"/>
                    </w:pict>
                  </w:r>
                </w:p>
              </w:tc>
              <w:tc>
                <w:tcPr>
                  <w:tcW w:w="0" w:type="auto"/>
                  <w:shd w:val="clear" w:color="auto" w:fill="FFFFFF"/>
                  <w:vAlign w:val="center"/>
                  <w:hideMark/>
                </w:tcPr>
                <w:p w14:paraId="7BF23B80"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6E18EC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0703DFA8"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2F6F2F6"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2" w:history="1">
                    <w:r w:rsidRPr="00F220CC">
                      <w:rPr>
                        <w:rFonts w:ascii="Arial" w:eastAsia="Times New Roman" w:hAnsi="Arial" w:cs="Arial"/>
                        <w:color w:val="0000FF"/>
                        <w:kern w:val="0"/>
                        <w:sz w:val="24"/>
                        <w:szCs w:val="24"/>
                        <w:u w:val="single"/>
                        <w14:ligatures w14:val="none"/>
                      </w:rPr>
                      <w:t>HB 2375</w:t>
                    </w:r>
                  </w:hyperlink>
                </w:p>
                <w:p w14:paraId="66D397C3"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5E721038"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Expanding medical assistance eligibility and enacting the healthcare access for working Kansans (HAWK) act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E5224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In House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60501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02/13/2025 - House</w:t>
                  </w:r>
                  <w:r w:rsidRPr="00F220CC">
                    <w:rPr>
                      <w:rFonts w:ascii="Arial" w:eastAsia="Times New Roman" w:hAnsi="Arial" w:cs="Arial"/>
                      <w:kern w:val="0"/>
                      <w:sz w:val="24"/>
                      <w:szCs w:val="24"/>
                      <w14:ligatures w14:val="none"/>
                    </w:rPr>
                    <w:br/>
                    <w:t>Referred to Health and Human Services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EED3D7A"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5E5C30DC"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1CB42F7"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DD4A57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21DBC43B"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56628E2C"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AA7E9C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pict w14:anchorId="370DA681">
                      <v:rect id="_x0000_i2215" style="width:0;height:.75pt" o:hralign="center" o:hrstd="t" o:hrnoshade="t" o:hr="t" fillcolor="#d60000" stroked="f"/>
                    </w:pict>
                  </w:r>
                </w:p>
              </w:tc>
              <w:tc>
                <w:tcPr>
                  <w:tcW w:w="0" w:type="auto"/>
                  <w:shd w:val="clear" w:color="auto" w:fill="FFFFFF"/>
                  <w:vAlign w:val="center"/>
                  <w:hideMark/>
                </w:tcPr>
                <w:p w14:paraId="56C1390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DB5E6C2"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16D2E149"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1DF504D4"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3" w:history="1">
                    <w:r w:rsidRPr="00F220CC">
                      <w:rPr>
                        <w:rFonts w:ascii="Arial" w:eastAsia="Times New Roman" w:hAnsi="Arial" w:cs="Arial"/>
                        <w:color w:val="0000FF"/>
                        <w:kern w:val="0"/>
                        <w:sz w:val="24"/>
                        <w:szCs w:val="24"/>
                        <w:u w:val="single"/>
                        <w14:ligatures w14:val="none"/>
                      </w:rPr>
                      <w:t>HB 2383</w:t>
                    </w:r>
                  </w:hyperlink>
                </w:p>
                <w:p w14:paraId="5BC7007F"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Appropriations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7C6AECE9"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xml:space="preserve">Requiring the Kansas children's cabinet and the department of health and environment to implement a pilot program to offer health services, telehealth consultations and medication reimbursements to </w:t>
                  </w:r>
                  <w:proofErr w:type="gramStart"/>
                  <w:r w:rsidRPr="00F220CC">
                    <w:rPr>
                      <w:rFonts w:ascii="Arial" w:eastAsia="Times New Roman" w:hAnsi="Arial" w:cs="Arial"/>
                      <w:kern w:val="0"/>
                      <w:sz w:val="24"/>
                      <w:szCs w:val="24"/>
                      <w14:ligatures w14:val="none"/>
                    </w:rPr>
                    <w:t>child care</w:t>
                  </w:r>
                  <w:proofErr w:type="gramEnd"/>
                  <w:r w:rsidRPr="00F220CC">
                    <w:rPr>
                      <w:rFonts w:ascii="Arial" w:eastAsia="Times New Roman" w:hAnsi="Arial" w:cs="Arial"/>
                      <w:kern w:val="0"/>
                      <w:sz w:val="24"/>
                      <w:szCs w:val="24"/>
                      <w14:ligatures w14:val="none"/>
                    </w:rPr>
                    <w:t xml:space="preserve"> providers, while prohibiting stricter local regulations, allowing local registration of </w:t>
                  </w:r>
                  <w:r w:rsidRPr="00F220CC">
                    <w:rPr>
                      <w:rFonts w:ascii="Arial" w:eastAsia="Times New Roman" w:hAnsi="Arial" w:cs="Arial"/>
                      <w:kern w:val="0"/>
                      <w:sz w:val="24"/>
                      <w:szCs w:val="24"/>
                      <w14:ligatures w14:val="none"/>
                    </w:rPr>
                    <w:lastRenderedPageBreak/>
                    <w:t>providers, increasing state funding for the child and adult care food program and providing free training and education materials to providers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0FB29D"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43F033"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02/14/2025 - House</w:t>
                  </w:r>
                  <w:r w:rsidRPr="00F220CC">
                    <w:rPr>
                      <w:rFonts w:ascii="Arial" w:eastAsia="Times New Roman" w:hAnsi="Arial" w:cs="Arial"/>
                      <w:kern w:val="0"/>
                      <w:sz w:val="24"/>
                      <w:szCs w:val="24"/>
                      <w14:ligatures w14:val="none"/>
                    </w:rPr>
                    <w:br/>
                    <w:t>Referred to Appropriations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62B317"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287D35A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680E9CA"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A95D03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60617BAF"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2BB84944"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331978E6"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21B96926">
                      <v:rect id="_x0000_i2216" style="width:0;height:.75pt" o:hralign="center" o:hrstd="t" o:hrnoshade="t" o:hr="t" fillcolor="#d60000" stroked="f"/>
                    </w:pict>
                  </w:r>
                </w:p>
              </w:tc>
              <w:tc>
                <w:tcPr>
                  <w:tcW w:w="0" w:type="auto"/>
                  <w:shd w:val="clear" w:color="auto" w:fill="FFFFFF"/>
                  <w:vAlign w:val="center"/>
                  <w:hideMark/>
                </w:tcPr>
                <w:p w14:paraId="733FDF0D"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745CEB3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6AC85C8C" w14:textId="77777777" w:rsidTr="00F220CC">
              <w:trPr>
                <w:tblCellSpacing w:w="7" w:type="dxa"/>
                <w:jc w:val="center"/>
              </w:trPr>
              <w:tc>
                <w:tcPr>
                  <w:tcW w:w="1078" w:type="pct"/>
                  <w:tcBorders>
                    <w:top w:val="outset" w:sz="6" w:space="0" w:color="auto"/>
                    <w:left w:val="outset" w:sz="6" w:space="0" w:color="auto"/>
                    <w:bottom w:val="outset" w:sz="6" w:space="0" w:color="auto"/>
                    <w:right w:val="outset" w:sz="6" w:space="0" w:color="auto"/>
                  </w:tcBorders>
                  <w:shd w:val="clear" w:color="auto" w:fill="FFFFFF"/>
                  <w:hideMark/>
                </w:tcPr>
                <w:p w14:paraId="57DF76AA" w14:textId="77777777" w:rsidR="00F220CC" w:rsidRPr="00F220CC" w:rsidRDefault="00F220CC" w:rsidP="00F220CC">
                  <w:pPr>
                    <w:spacing w:after="0" w:line="240" w:lineRule="auto"/>
                    <w:rPr>
                      <w:rFonts w:ascii="Arial" w:eastAsia="Times New Roman" w:hAnsi="Arial" w:cs="Arial"/>
                      <w:kern w:val="0"/>
                      <w:sz w:val="24"/>
                      <w:szCs w:val="24"/>
                      <w14:ligatures w14:val="none"/>
                    </w:rPr>
                  </w:pPr>
                  <w:hyperlink r:id="rId164" w:history="1">
                    <w:r w:rsidRPr="00F220CC">
                      <w:rPr>
                        <w:rFonts w:ascii="Arial" w:eastAsia="Times New Roman" w:hAnsi="Arial" w:cs="Arial"/>
                        <w:color w:val="0000FF"/>
                        <w:kern w:val="0"/>
                        <w:sz w:val="24"/>
                        <w:szCs w:val="24"/>
                        <w:u w:val="single"/>
                        <w14:ligatures w14:val="none"/>
                      </w:rPr>
                      <w:t>HCR 5008</w:t>
                    </w:r>
                  </w:hyperlink>
                </w:p>
                <w:p w14:paraId="32D8441B" w14:textId="77777777" w:rsidR="00F220CC" w:rsidRPr="00F220CC" w:rsidRDefault="00F220CC" w:rsidP="00F220CC">
                  <w:pPr>
                    <w:spacing w:before="100" w:beforeAutospacing="1" w:after="100" w:afterAutospacing="1"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House Judiciary Committee</w:t>
                  </w:r>
                </w:p>
              </w:tc>
              <w:tc>
                <w:tcPr>
                  <w:tcW w:w="215" w:type="pct"/>
                  <w:tcBorders>
                    <w:top w:val="outset" w:sz="6" w:space="0" w:color="auto"/>
                    <w:left w:val="outset" w:sz="6" w:space="0" w:color="auto"/>
                    <w:bottom w:val="outset" w:sz="6" w:space="0" w:color="auto"/>
                    <w:right w:val="outset" w:sz="6" w:space="0" w:color="auto"/>
                  </w:tcBorders>
                  <w:shd w:val="clear" w:color="auto" w:fill="FFFFFF"/>
                  <w:hideMark/>
                </w:tcPr>
                <w:p w14:paraId="2DB98C5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Proposing a constitutional amendment to provide for legislative oversight of rules and regulations adopted by executiv</w:t>
                  </w:r>
                  <w:r w:rsidRPr="00F220CC">
                    <w:rPr>
                      <w:rFonts w:ascii="Arial" w:eastAsia="Times New Roman" w:hAnsi="Arial" w:cs="Arial"/>
                      <w:kern w:val="0"/>
                      <w:sz w:val="24"/>
                      <w:szCs w:val="24"/>
                      <w14:ligatures w14:val="none"/>
                    </w:rPr>
                    <w:lastRenderedPageBreak/>
                    <w:t>e branch agencies and officials</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489DFF"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lastRenderedPageBreak/>
                    <w:t>In House Judiciary</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E21DAB"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b/>
                      <w:bCs/>
                      <w:kern w:val="0"/>
                      <w:sz w:val="24"/>
                      <w:szCs w:val="24"/>
                      <w14:ligatures w14:val="none"/>
                    </w:rPr>
                    <w:t>01/29/2025 - House</w:t>
                  </w:r>
                  <w:r w:rsidRPr="00F220CC">
                    <w:rPr>
                      <w:rFonts w:ascii="Arial" w:eastAsia="Times New Roman" w:hAnsi="Arial" w:cs="Arial"/>
                      <w:kern w:val="0"/>
                      <w:sz w:val="24"/>
                      <w:szCs w:val="24"/>
                      <w14:ligatures w14:val="none"/>
                    </w:rPr>
                    <w:br/>
                    <w:t>Scheduled Hearing in Judiciary: Monday, 2/3, 3:30 PM, Rm 582-N</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9927C0"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t> </w:t>
                  </w:r>
                </w:p>
              </w:tc>
              <w:tc>
                <w:tcPr>
                  <w:tcW w:w="0" w:type="auto"/>
                  <w:shd w:val="clear" w:color="auto" w:fill="FFFFFF"/>
                  <w:vAlign w:val="center"/>
                  <w:hideMark/>
                </w:tcPr>
                <w:p w14:paraId="1D96C9B1"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3CC45614"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532721B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1F46661E"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r w:rsidR="00F220CC" w:rsidRPr="00F220CC" w14:paraId="3480A399" w14:textId="77777777">
              <w:trPr>
                <w:tblCellSpacing w:w="7" w:type="dxa"/>
                <w:jc w:val="center"/>
              </w:trPr>
              <w:tc>
                <w:tcPr>
                  <w:tcW w:w="0" w:type="auto"/>
                  <w:gridSpan w:val="7"/>
                  <w:tcBorders>
                    <w:top w:val="outset" w:sz="6" w:space="0" w:color="auto"/>
                    <w:left w:val="outset" w:sz="6" w:space="0" w:color="auto"/>
                    <w:bottom w:val="outset" w:sz="6" w:space="0" w:color="auto"/>
                    <w:right w:val="outset" w:sz="6" w:space="0" w:color="auto"/>
                  </w:tcBorders>
                  <w:shd w:val="clear" w:color="auto" w:fill="FFFFFF"/>
                  <w:vAlign w:val="center"/>
                  <w:hideMark/>
                </w:tcPr>
                <w:p w14:paraId="239343EC" w14:textId="77777777" w:rsidR="00F220CC" w:rsidRPr="00F220CC" w:rsidRDefault="00F220CC" w:rsidP="00F220CC">
                  <w:pPr>
                    <w:spacing w:after="0" w:line="240" w:lineRule="auto"/>
                    <w:rPr>
                      <w:rFonts w:ascii="Arial" w:eastAsia="Times New Roman" w:hAnsi="Arial" w:cs="Arial"/>
                      <w:kern w:val="0"/>
                      <w:sz w:val="24"/>
                      <w:szCs w:val="24"/>
                      <w14:ligatures w14:val="none"/>
                    </w:rPr>
                  </w:pPr>
                  <w:r w:rsidRPr="00F220CC">
                    <w:rPr>
                      <w:rFonts w:ascii="Arial" w:eastAsia="Times New Roman" w:hAnsi="Arial" w:cs="Arial"/>
                      <w:kern w:val="0"/>
                      <w:sz w:val="24"/>
                      <w:szCs w:val="24"/>
                      <w14:ligatures w14:val="none"/>
                    </w:rPr>
                    <w:pict w14:anchorId="610398D1">
                      <v:rect id="_x0000_i2218" style="width:0;height:.75pt" o:hralign="center" o:hrstd="t" o:hrnoshade="t" o:hr="t" fillcolor="#d60000" stroked="f"/>
                    </w:pict>
                  </w:r>
                </w:p>
              </w:tc>
              <w:tc>
                <w:tcPr>
                  <w:tcW w:w="0" w:type="auto"/>
                  <w:shd w:val="clear" w:color="auto" w:fill="FFFFFF"/>
                  <w:vAlign w:val="center"/>
                  <w:hideMark/>
                </w:tcPr>
                <w:p w14:paraId="63A17F49"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c>
                <w:tcPr>
                  <w:tcW w:w="0" w:type="auto"/>
                  <w:shd w:val="clear" w:color="auto" w:fill="FFFFFF"/>
                  <w:vAlign w:val="center"/>
                  <w:hideMark/>
                </w:tcPr>
                <w:p w14:paraId="459D0975" w14:textId="77777777" w:rsidR="00F220CC" w:rsidRPr="00F220CC" w:rsidRDefault="00F220CC" w:rsidP="00F220CC">
                  <w:pPr>
                    <w:spacing w:after="0" w:line="240" w:lineRule="auto"/>
                    <w:rPr>
                      <w:rFonts w:ascii="Times New Roman" w:eastAsia="Times New Roman" w:hAnsi="Times New Roman" w:cs="Times New Roman"/>
                      <w:kern w:val="0"/>
                      <w:sz w:val="20"/>
                      <w:szCs w:val="20"/>
                      <w14:ligatures w14:val="none"/>
                    </w:rPr>
                  </w:pPr>
                </w:p>
              </w:tc>
            </w:tr>
          </w:tbl>
          <w:p w14:paraId="4610F31B" w14:textId="77777777" w:rsidR="00F220CC" w:rsidRPr="00F220CC" w:rsidRDefault="00F220CC" w:rsidP="00F220CC">
            <w:pPr>
              <w:spacing w:after="0" w:line="240" w:lineRule="auto"/>
              <w:jc w:val="center"/>
              <w:rPr>
                <w:rFonts w:ascii="Arial" w:eastAsia="Times New Roman" w:hAnsi="Arial" w:cs="Arial"/>
                <w:kern w:val="0"/>
                <w:sz w:val="24"/>
                <w:szCs w:val="24"/>
                <w14:ligatures w14:val="none"/>
              </w:rPr>
            </w:pPr>
          </w:p>
        </w:tc>
      </w:tr>
    </w:tbl>
    <w:p w14:paraId="6D1BB33B" w14:textId="77777777" w:rsidR="00CC463F" w:rsidRDefault="00CC463F"/>
    <w:sectPr w:rsidR="00CC463F">
      <w:headerReference w:type="default" r:id="rId1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F4B14" w14:textId="77777777" w:rsidR="00F220CC" w:rsidRDefault="00F220CC" w:rsidP="00F220CC">
      <w:pPr>
        <w:spacing w:after="0" w:line="240" w:lineRule="auto"/>
      </w:pPr>
      <w:r>
        <w:separator/>
      </w:r>
    </w:p>
  </w:endnote>
  <w:endnote w:type="continuationSeparator" w:id="0">
    <w:p w14:paraId="4A946FDA" w14:textId="77777777" w:rsidR="00F220CC" w:rsidRDefault="00F220CC" w:rsidP="00F22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804E1" w14:textId="77777777" w:rsidR="00F220CC" w:rsidRDefault="00F220CC" w:rsidP="00F220CC">
      <w:pPr>
        <w:spacing w:after="0" w:line="240" w:lineRule="auto"/>
      </w:pPr>
      <w:r>
        <w:separator/>
      </w:r>
    </w:p>
  </w:footnote>
  <w:footnote w:type="continuationSeparator" w:id="0">
    <w:p w14:paraId="5B00DCF2" w14:textId="77777777" w:rsidR="00F220CC" w:rsidRDefault="00F220CC" w:rsidP="00F220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618F0" w14:textId="59BAFDB8" w:rsidR="00F220CC" w:rsidRDefault="00F220CC">
    <w:pPr>
      <w:pStyle w:val="Header"/>
    </w:pPr>
    <w:r>
      <w:t>KHA Bill Tracker as of 2/14/25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0CC"/>
    <w:rsid w:val="00422401"/>
    <w:rsid w:val="00797331"/>
    <w:rsid w:val="00CC463F"/>
    <w:rsid w:val="00E82638"/>
    <w:rsid w:val="00F220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B61FF"/>
  <w15:chartTrackingRefBased/>
  <w15:docId w15:val="{A04A70CB-24F5-4010-B54A-D10380B5B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20C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220C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220C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220C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220C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220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20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20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20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E82638"/>
    <w:pPr>
      <w:framePr w:w="7920" w:h="1980" w:hRule="exact" w:hSpace="180" w:wrap="auto" w:hAnchor="page" w:xAlign="center" w:yAlign="bottom"/>
      <w:spacing w:after="0" w:line="240" w:lineRule="auto"/>
      <w:ind w:left="2880"/>
    </w:pPr>
    <w:rPr>
      <w:rFonts w:ascii="Calibri" w:eastAsiaTheme="majorEastAsia" w:hAnsi="Calibri" w:cstheme="majorBidi"/>
      <w:sz w:val="24"/>
      <w:szCs w:val="24"/>
    </w:rPr>
  </w:style>
  <w:style w:type="character" w:customStyle="1" w:styleId="Heading1Char">
    <w:name w:val="Heading 1 Char"/>
    <w:basedOn w:val="DefaultParagraphFont"/>
    <w:link w:val="Heading1"/>
    <w:uiPriority w:val="9"/>
    <w:rsid w:val="00F220C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220C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220C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220C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220C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220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20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20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20CC"/>
    <w:rPr>
      <w:rFonts w:eastAsiaTheme="majorEastAsia" w:cstheme="majorBidi"/>
      <w:color w:val="272727" w:themeColor="text1" w:themeTint="D8"/>
    </w:rPr>
  </w:style>
  <w:style w:type="paragraph" w:styleId="Title">
    <w:name w:val="Title"/>
    <w:basedOn w:val="Normal"/>
    <w:next w:val="Normal"/>
    <w:link w:val="TitleChar"/>
    <w:uiPriority w:val="10"/>
    <w:qFormat/>
    <w:rsid w:val="00F220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20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20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20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20CC"/>
    <w:pPr>
      <w:spacing w:before="160"/>
      <w:jc w:val="center"/>
    </w:pPr>
    <w:rPr>
      <w:i/>
      <w:iCs/>
      <w:color w:val="404040" w:themeColor="text1" w:themeTint="BF"/>
    </w:rPr>
  </w:style>
  <w:style w:type="character" w:customStyle="1" w:styleId="QuoteChar">
    <w:name w:val="Quote Char"/>
    <w:basedOn w:val="DefaultParagraphFont"/>
    <w:link w:val="Quote"/>
    <w:uiPriority w:val="29"/>
    <w:rsid w:val="00F220CC"/>
    <w:rPr>
      <w:i/>
      <w:iCs/>
      <w:color w:val="404040" w:themeColor="text1" w:themeTint="BF"/>
    </w:rPr>
  </w:style>
  <w:style w:type="paragraph" w:styleId="ListParagraph">
    <w:name w:val="List Paragraph"/>
    <w:basedOn w:val="Normal"/>
    <w:uiPriority w:val="34"/>
    <w:qFormat/>
    <w:rsid w:val="00F220CC"/>
    <w:pPr>
      <w:ind w:left="720"/>
      <w:contextualSpacing/>
    </w:pPr>
  </w:style>
  <w:style w:type="character" w:styleId="IntenseEmphasis">
    <w:name w:val="Intense Emphasis"/>
    <w:basedOn w:val="DefaultParagraphFont"/>
    <w:uiPriority w:val="21"/>
    <w:qFormat/>
    <w:rsid w:val="00F220CC"/>
    <w:rPr>
      <w:i/>
      <w:iCs/>
      <w:color w:val="2E74B5" w:themeColor="accent1" w:themeShade="BF"/>
    </w:rPr>
  </w:style>
  <w:style w:type="paragraph" w:styleId="IntenseQuote">
    <w:name w:val="Intense Quote"/>
    <w:basedOn w:val="Normal"/>
    <w:next w:val="Normal"/>
    <w:link w:val="IntenseQuoteChar"/>
    <w:uiPriority w:val="30"/>
    <w:qFormat/>
    <w:rsid w:val="00F220C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220CC"/>
    <w:rPr>
      <w:i/>
      <w:iCs/>
      <w:color w:val="2E74B5" w:themeColor="accent1" w:themeShade="BF"/>
    </w:rPr>
  </w:style>
  <w:style w:type="character" w:styleId="IntenseReference">
    <w:name w:val="Intense Reference"/>
    <w:basedOn w:val="DefaultParagraphFont"/>
    <w:uiPriority w:val="32"/>
    <w:qFormat/>
    <w:rsid w:val="00F220CC"/>
    <w:rPr>
      <w:b/>
      <w:bCs/>
      <w:smallCaps/>
      <w:color w:val="2E74B5" w:themeColor="accent1" w:themeShade="BF"/>
      <w:spacing w:val="5"/>
    </w:rPr>
  </w:style>
  <w:style w:type="character" w:styleId="Hyperlink">
    <w:name w:val="Hyperlink"/>
    <w:basedOn w:val="DefaultParagraphFont"/>
    <w:uiPriority w:val="99"/>
    <w:semiHidden/>
    <w:unhideWhenUsed/>
    <w:rsid w:val="00F220CC"/>
    <w:rPr>
      <w:color w:val="0000FF"/>
      <w:u w:val="single"/>
    </w:rPr>
  </w:style>
  <w:style w:type="paragraph" w:styleId="NormalWeb">
    <w:name w:val="Normal (Web)"/>
    <w:basedOn w:val="Normal"/>
    <w:uiPriority w:val="99"/>
    <w:semiHidden/>
    <w:unhideWhenUsed/>
    <w:rsid w:val="00F220C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eader">
    <w:name w:val="header"/>
    <w:basedOn w:val="Normal"/>
    <w:link w:val="HeaderChar"/>
    <w:uiPriority w:val="99"/>
    <w:unhideWhenUsed/>
    <w:rsid w:val="00F220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20CC"/>
  </w:style>
  <w:style w:type="paragraph" w:styleId="Footer">
    <w:name w:val="footer"/>
    <w:basedOn w:val="Normal"/>
    <w:link w:val="FooterChar"/>
    <w:uiPriority w:val="99"/>
    <w:unhideWhenUsed/>
    <w:rsid w:val="00F220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20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249372">
      <w:bodyDiv w:val="1"/>
      <w:marLeft w:val="0"/>
      <w:marRight w:val="0"/>
      <w:marTop w:val="0"/>
      <w:marBottom w:val="0"/>
      <w:divBdr>
        <w:top w:val="none" w:sz="0" w:space="0" w:color="auto"/>
        <w:left w:val="none" w:sz="0" w:space="0" w:color="auto"/>
        <w:bottom w:val="none" w:sz="0" w:space="0" w:color="auto"/>
        <w:right w:val="none" w:sz="0" w:space="0" w:color="auto"/>
      </w:divBdr>
    </w:div>
    <w:div w:id="510069330">
      <w:bodyDiv w:val="1"/>
      <w:marLeft w:val="0"/>
      <w:marRight w:val="0"/>
      <w:marTop w:val="0"/>
      <w:marBottom w:val="0"/>
      <w:divBdr>
        <w:top w:val="none" w:sz="0" w:space="0" w:color="auto"/>
        <w:left w:val="none" w:sz="0" w:space="0" w:color="auto"/>
        <w:bottom w:val="none" w:sz="0" w:space="0" w:color="auto"/>
        <w:right w:val="none" w:sz="0" w:space="0" w:color="auto"/>
      </w:divBdr>
    </w:div>
    <w:div w:id="1634671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kslegislature.org/li/b2025_26/measures/HB2240/" TargetMode="External"/><Relationship Id="rId21" Type="http://schemas.openxmlformats.org/officeDocument/2006/relationships/hyperlink" Target="http://kslegislature.org/li/b2025_26/measures/SB44/" TargetMode="External"/><Relationship Id="rId42" Type="http://schemas.openxmlformats.org/officeDocument/2006/relationships/hyperlink" Target="http://kslegislature.org/li/b2025_26/measures/SB151/" TargetMode="External"/><Relationship Id="rId63" Type="http://schemas.openxmlformats.org/officeDocument/2006/relationships/hyperlink" Target="http://kslegislature.org/li/b2025_26/measures/SB250/" TargetMode="External"/><Relationship Id="rId84" Type="http://schemas.openxmlformats.org/officeDocument/2006/relationships/hyperlink" Target="http://kslegislature.org/li/b2025_26/measures/HB2071/" TargetMode="External"/><Relationship Id="rId138" Type="http://schemas.openxmlformats.org/officeDocument/2006/relationships/hyperlink" Target="http://kslegislature.org/li/b2025_26/measures/HB2294/" TargetMode="External"/><Relationship Id="rId159" Type="http://schemas.openxmlformats.org/officeDocument/2006/relationships/hyperlink" Target="http://kslegislature.org/li/b2025_26/measures/HB2370/" TargetMode="External"/><Relationship Id="rId107" Type="http://schemas.openxmlformats.org/officeDocument/2006/relationships/hyperlink" Target="http://kslegislature.org/li/b2025_26/measures/HB2216/" TargetMode="External"/><Relationship Id="rId11" Type="http://schemas.openxmlformats.org/officeDocument/2006/relationships/hyperlink" Target="http://kslegislature.org/li/b2025_26/measures/SB5/" TargetMode="External"/><Relationship Id="rId32" Type="http://schemas.openxmlformats.org/officeDocument/2006/relationships/hyperlink" Target="http://kslegislature.org/li/b2025_26/measures/SB85/" TargetMode="External"/><Relationship Id="rId53" Type="http://schemas.openxmlformats.org/officeDocument/2006/relationships/hyperlink" Target="http://kslegislature.org/li/b2025_26/measures/SB212/" TargetMode="External"/><Relationship Id="rId74" Type="http://schemas.openxmlformats.org/officeDocument/2006/relationships/hyperlink" Target="http://kslegislature.org/li/b2025_26/measures/HB2015/" TargetMode="External"/><Relationship Id="rId128" Type="http://schemas.openxmlformats.org/officeDocument/2006/relationships/hyperlink" Target="http://kslegislature.org/li/b2025_26/measures/HB2249/" TargetMode="External"/><Relationship Id="rId149" Type="http://schemas.openxmlformats.org/officeDocument/2006/relationships/hyperlink" Target="http://kslegislature.org/li/b2025_26/measures/HB2359/" TargetMode="External"/><Relationship Id="rId5" Type="http://schemas.openxmlformats.org/officeDocument/2006/relationships/endnotes" Target="endnotes.xml"/><Relationship Id="rId95" Type="http://schemas.openxmlformats.org/officeDocument/2006/relationships/hyperlink" Target="http://kslegislature.org/li/b2025_26/measures/HB2151/" TargetMode="External"/><Relationship Id="rId160" Type="http://schemas.openxmlformats.org/officeDocument/2006/relationships/hyperlink" Target="http://kslegislature.org/li/b2025_26/measures/HB2373/" TargetMode="External"/><Relationship Id="rId22" Type="http://schemas.openxmlformats.org/officeDocument/2006/relationships/hyperlink" Target="http://kslegislature.org/li/b2025_26/measures/SB50/" TargetMode="External"/><Relationship Id="rId43" Type="http://schemas.openxmlformats.org/officeDocument/2006/relationships/hyperlink" Target="http://kslegislature.org/li/b2025_26/measures/SB161/" TargetMode="External"/><Relationship Id="rId64" Type="http://schemas.openxmlformats.org/officeDocument/2006/relationships/hyperlink" Target="http://kslegislature.org/li/b2025_26/measures/SB251/" TargetMode="External"/><Relationship Id="rId118" Type="http://schemas.openxmlformats.org/officeDocument/2006/relationships/hyperlink" Target="http://kslegislature.org/li/b2025_26/measures/HB2244/" TargetMode="External"/><Relationship Id="rId139" Type="http://schemas.openxmlformats.org/officeDocument/2006/relationships/hyperlink" Target="http://kslegislature.org/li/b2025_26/measures/HB2296/" TargetMode="External"/><Relationship Id="rId85" Type="http://schemas.openxmlformats.org/officeDocument/2006/relationships/hyperlink" Target="http://kslegislature.org/li/b2025_26/measures/HB2072/" TargetMode="External"/><Relationship Id="rId150" Type="http://schemas.openxmlformats.org/officeDocument/2006/relationships/hyperlink" Target="http://kslegislature.org/li/b2025_26/measures/HB2360/" TargetMode="External"/><Relationship Id="rId12" Type="http://schemas.openxmlformats.org/officeDocument/2006/relationships/hyperlink" Target="http://kslegislature.org/li/b2025_26/measures/SB11/" TargetMode="External"/><Relationship Id="rId17" Type="http://schemas.openxmlformats.org/officeDocument/2006/relationships/hyperlink" Target="http://kslegislature.org/li/b2025_26/measures/SB23/" TargetMode="External"/><Relationship Id="rId33" Type="http://schemas.openxmlformats.org/officeDocument/2006/relationships/hyperlink" Target="http://kslegislature.org/li/b2025_26/measures/SB87/" TargetMode="External"/><Relationship Id="rId38" Type="http://schemas.openxmlformats.org/officeDocument/2006/relationships/hyperlink" Target="http://kslegislature.org/li/b2025_26/measures/SB132/" TargetMode="External"/><Relationship Id="rId59" Type="http://schemas.openxmlformats.org/officeDocument/2006/relationships/hyperlink" Target="http://kslegislature.org/li/b2025_26/measures/SB229/" TargetMode="External"/><Relationship Id="rId103" Type="http://schemas.openxmlformats.org/officeDocument/2006/relationships/hyperlink" Target="http://kslegislature.org/li/b2025_26/measures/HB2171/" TargetMode="External"/><Relationship Id="rId108" Type="http://schemas.openxmlformats.org/officeDocument/2006/relationships/hyperlink" Target="http://kslegislature.org/li/b2025_26/measures/HB2217/" TargetMode="External"/><Relationship Id="rId124" Type="http://schemas.openxmlformats.org/officeDocument/2006/relationships/hyperlink" Target="https://www.kanfocus.com/uploads/1761017XHB%202246%20Testimony%20Witt-Strecker.pdf" TargetMode="External"/><Relationship Id="rId129" Type="http://schemas.openxmlformats.org/officeDocument/2006/relationships/hyperlink" Target="http://kslegislature.org/li/b2025_26/measures/HB2250/" TargetMode="External"/><Relationship Id="rId54" Type="http://schemas.openxmlformats.org/officeDocument/2006/relationships/hyperlink" Target="http://kslegislature.org/li/b2025_26/measures/SB216/" TargetMode="External"/><Relationship Id="rId70" Type="http://schemas.openxmlformats.org/officeDocument/2006/relationships/hyperlink" Target="http://kslegislature.org/li/b2025_26/measures/HB2005/" TargetMode="External"/><Relationship Id="rId75" Type="http://schemas.openxmlformats.org/officeDocument/2006/relationships/hyperlink" Target="http://kslegislature.org/li/b2025_26/measures/HB2023/" TargetMode="External"/><Relationship Id="rId91" Type="http://schemas.openxmlformats.org/officeDocument/2006/relationships/hyperlink" Target="http://kslegislature.org/li/b2025_26/measures/HB2117/" TargetMode="External"/><Relationship Id="rId96" Type="http://schemas.openxmlformats.org/officeDocument/2006/relationships/hyperlink" Target="http://kslegislature.org/li/b2025_26/measures/HB2151/" TargetMode="External"/><Relationship Id="rId140" Type="http://schemas.openxmlformats.org/officeDocument/2006/relationships/hyperlink" Target="http://kslegislature.org/li/b2025_26/measures/HB2301/" TargetMode="External"/><Relationship Id="rId145" Type="http://schemas.openxmlformats.org/officeDocument/2006/relationships/hyperlink" Target="http://kslegislature.org/li/b2025_26/measures/HB2333/" TargetMode="External"/><Relationship Id="rId161" Type="http://schemas.openxmlformats.org/officeDocument/2006/relationships/hyperlink" Target="http://kslegislature.org/li/b2025_26/measures/HB2374/" TargetMode="External"/><Relationship Id="rId16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kanfocus.com/BillTracker_Report_Standard.shtml.html?-MaxRecords=50&amp;-SkipRecords=50&amp;-SortField=Bill_Match_Number&amp;-SortOrder=ascending&amp;-Op=bw&amp;Omit=N&amp;-Op=bw&amp;Code=1761017X&amp;-Op=eq&amp;Number_Entry=" TargetMode="External"/><Relationship Id="rId23" Type="http://schemas.openxmlformats.org/officeDocument/2006/relationships/hyperlink" Target="http://kslegislature.org/li/b2025_26/measures/SB54/" TargetMode="External"/><Relationship Id="rId28" Type="http://schemas.openxmlformats.org/officeDocument/2006/relationships/hyperlink" Target="https://www.kanfocus.com/uploads/1761017XSB%2069%20Senate%20Pro%20KHA%20ROZ%20Testimony.pdf" TargetMode="External"/><Relationship Id="rId49" Type="http://schemas.openxmlformats.org/officeDocument/2006/relationships/hyperlink" Target="http://kslegislature.org/li/b2025_26/measures/SB189/" TargetMode="External"/><Relationship Id="rId114" Type="http://schemas.openxmlformats.org/officeDocument/2006/relationships/hyperlink" Target="http://kslegislature.org/li/b2025_26/measures/HB2230/" TargetMode="External"/><Relationship Id="rId119" Type="http://schemas.openxmlformats.org/officeDocument/2006/relationships/hyperlink" Target="http://kslegislature.org/li/b2025_26/measures/HB2245/" TargetMode="External"/><Relationship Id="rId44" Type="http://schemas.openxmlformats.org/officeDocument/2006/relationships/hyperlink" Target="http://kslegislature.org/li/b2025_26/measures/SB174/" TargetMode="External"/><Relationship Id="rId60" Type="http://schemas.openxmlformats.org/officeDocument/2006/relationships/hyperlink" Target="http://kslegislature.org/li/b2025_26/measures/SB234/" TargetMode="External"/><Relationship Id="rId65" Type="http://schemas.openxmlformats.org/officeDocument/2006/relationships/hyperlink" Target="http://kslegislature.org/li/b2025_26/measures/SB253/" TargetMode="External"/><Relationship Id="rId81" Type="http://schemas.openxmlformats.org/officeDocument/2006/relationships/hyperlink" Target="http://kslegislature.org/li/b2025_26/measures/HB2069/" TargetMode="External"/><Relationship Id="rId86" Type="http://schemas.openxmlformats.org/officeDocument/2006/relationships/hyperlink" Target="http://kslegislature.org/li/b2025_26/measures/HB2082/" TargetMode="External"/><Relationship Id="rId130" Type="http://schemas.openxmlformats.org/officeDocument/2006/relationships/hyperlink" Target="http://kslegislature.org/li/b2025_26/measures/HB2251/" TargetMode="External"/><Relationship Id="rId135" Type="http://schemas.openxmlformats.org/officeDocument/2006/relationships/hyperlink" Target="http://kslegislature.org/li/b2025_26/measures/HB2284/" TargetMode="External"/><Relationship Id="rId151" Type="http://schemas.openxmlformats.org/officeDocument/2006/relationships/hyperlink" Target="http://kslegislature.org/li/b2025_26/measures/HB2360/" TargetMode="External"/><Relationship Id="rId156" Type="http://schemas.openxmlformats.org/officeDocument/2006/relationships/hyperlink" Target="http://kslegislature.org/li/b2025_26/measures/HB2367/" TargetMode="External"/><Relationship Id="rId13" Type="http://schemas.openxmlformats.org/officeDocument/2006/relationships/hyperlink" Target="http://kslegislature.org/li/b2025_26/measures/SB14/" TargetMode="External"/><Relationship Id="rId18" Type="http://schemas.openxmlformats.org/officeDocument/2006/relationships/hyperlink" Target="http://kslegislature.org/li/b2025_26/measures/SB25/" TargetMode="External"/><Relationship Id="rId39" Type="http://schemas.openxmlformats.org/officeDocument/2006/relationships/hyperlink" Target="http://kslegislature.org/li/b2025_26/measures/SB136/" TargetMode="External"/><Relationship Id="rId109" Type="http://schemas.openxmlformats.org/officeDocument/2006/relationships/hyperlink" Target="http://kslegislature.org/li/b2025_26/measures/HB2218/" TargetMode="External"/><Relationship Id="rId34" Type="http://schemas.openxmlformats.org/officeDocument/2006/relationships/hyperlink" Target="http://kslegislature.org/li/b2025_26/measures/SB88/" TargetMode="External"/><Relationship Id="rId50" Type="http://schemas.openxmlformats.org/officeDocument/2006/relationships/hyperlink" Target="http://kslegislature.org/li/b2025_26/measures/SB196/" TargetMode="External"/><Relationship Id="rId55" Type="http://schemas.openxmlformats.org/officeDocument/2006/relationships/hyperlink" Target="http://kslegislature.org/li/b2025_26/measures/SB218/" TargetMode="External"/><Relationship Id="rId76" Type="http://schemas.openxmlformats.org/officeDocument/2006/relationships/hyperlink" Target="http://kslegislature.org/li/b2025_26/measures/HB2024/" TargetMode="External"/><Relationship Id="rId97" Type="http://schemas.openxmlformats.org/officeDocument/2006/relationships/hyperlink" Target="http://kslegislature.org/li/b2025_26/measures/HB2157/" TargetMode="External"/><Relationship Id="rId104" Type="http://schemas.openxmlformats.org/officeDocument/2006/relationships/hyperlink" Target="http://kslegislature.org/li/b2025_26/measures/HB2184/" TargetMode="External"/><Relationship Id="rId120" Type="http://schemas.openxmlformats.org/officeDocument/2006/relationships/hyperlink" Target="http://kslegislature.org/li/b2025_26/measures/HB2246/" TargetMode="External"/><Relationship Id="rId125" Type="http://schemas.openxmlformats.org/officeDocument/2006/relationships/hyperlink" Target="https://www.kanfocus.com/uploads/1761017XHB%202246%20Testimony%20Written%20Duling.pdf" TargetMode="External"/><Relationship Id="rId141" Type="http://schemas.openxmlformats.org/officeDocument/2006/relationships/hyperlink" Target="http://kslegislature.org/li/b2025_26/measures/HB2305/" TargetMode="External"/><Relationship Id="rId146" Type="http://schemas.openxmlformats.org/officeDocument/2006/relationships/hyperlink" Target="http://kslegislature.org/li/b2025_26/measures/HB2335/" TargetMode="External"/><Relationship Id="rId167" Type="http://schemas.openxmlformats.org/officeDocument/2006/relationships/theme" Target="theme/theme1.xml"/><Relationship Id="rId7" Type="http://schemas.openxmlformats.org/officeDocument/2006/relationships/hyperlink" Target="https://www.kanfocus.com/BillTracker_Report_Standard.shtml.html?-MaxRecords=50&amp;-SkipRecords=100&amp;-SortField=Bill_Match_Number&amp;-SortOrder=ascending&amp;-Op=bw&amp;Omit=N&amp;-Op=bw&amp;Code=1761017X&amp;-Op=eq&amp;Number_Entry=" TargetMode="External"/><Relationship Id="rId71" Type="http://schemas.openxmlformats.org/officeDocument/2006/relationships/hyperlink" Target="http://kslegislature.org/li/b2025_26/measures/HB2007/" TargetMode="External"/><Relationship Id="rId92" Type="http://schemas.openxmlformats.org/officeDocument/2006/relationships/hyperlink" Target="http://kslegislature.org/li/b2025_26/measures/HB2128/" TargetMode="External"/><Relationship Id="rId162" Type="http://schemas.openxmlformats.org/officeDocument/2006/relationships/hyperlink" Target="http://kslegislature.org/li/b2025_26/measures/HB2375/" TargetMode="External"/><Relationship Id="rId2" Type="http://schemas.openxmlformats.org/officeDocument/2006/relationships/settings" Target="settings.xml"/><Relationship Id="rId29" Type="http://schemas.openxmlformats.org/officeDocument/2006/relationships/hyperlink" Target="https://www.kanfocus.com/uploads/1761017XSB%2069%20Prop%20Virtual%20Minneola%20Heathcare.pdf" TargetMode="External"/><Relationship Id="rId24" Type="http://schemas.openxmlformats.org/officeDocument/2006/relationships/hyperlink" Target="http://kslegislature.org/li/b2025_26/measures/SB63/" TargetMode="External"/><Relationship Id="rId40" Type="http://schemas.openxmlformats.org/officeDocument/2006/relationships/hyperlink" Target="http://kslegislature.org/li/b2025_26/measures/SB145/" TargetMode="External"/><Relationship Id="rId45" Type="http://schemas.openxmlformats.org/officeDocument/2006/relationships/hyperlink" Target="http://kslegislature.org/li/b2025_26/measures/SB177/" TargetMode="External"/><Relationship Id="rId66" Type="http://schemas.openxmlformats.org/officeDocument/2006/relationships/hyperlink" Target="http://kslegislature.org/li/b2025_26/measures/SB254/" TargetMode="External"/><Relationship Id="rId87" Type="http://schemas.openxmlformats.org/officeDocument/2006/relationships/hyperlink" Target="http://kslegislature.org/li/b2025_26/measures/HB2094/" TargetMode="External"/><Relationship Id="rId110" Type="http://schemas.openxmlformats.org/officeDocument/2006/relationships/hyperlink" Target="http://kslegislature.org/li/b2025_26/measures/HB2219/" TargetMode="External"/><Relationship Id="rId115" Type="http://schemas.openxmlformats.org/officeDocument/2006/relationships/hyperlink" Target="http://kslegislature.org/li/b2025_26/measures/HB2236/" TargetMode="External"/><Relationship Id="rId131" Type="http://schemas.openxmlformats.org/officeDocument/2006/relationships/hyperlink" Target="http://kslegislature.org/li/b2025_26/measures/HB2266/" TargetMode="External"/><Relationship Id="rId136" Type="http://schemas.openxmlformats.org/officeDocument/2006/relationships/hyperlink" Target="http://kslegislature.org/li/b2025_26/measures/HB2286/" TargetMode="External"/><Relationship Id="rId157" Type="http://schemas.openxmlformats.org/officeDocument/2006/relationships/hyperlink" Target="http://kslegislature.org/li/b2025_26/measures/HB2368/" TargetMode="External"/><Relationship Id="rId61" Type="http://schemas.openxmlformats.org/officeDocument/2006/relationships/hyperlink" Target="http://kslegislature.org/li/b2025_26/measures/SB238/" TargetMode="External"/><Relationship Id="rId82" Type="http://schemas.openxmlformats.org/officeDocument/2006/relationships/hyperlink" Target="http://kslegislature.org/li/b2025_26/measures/HB2070/" TargetMode="External"/><Relationship Id="rId152" Type="http://schemas.openxmlformats.org/officeDocument/2006/relationships/hyperlink" Target="http://kslegislature.org/li/b2025_26/measures/HB2361/" TargetMode="External"/><Relationship Id="rId19" Type="http://schemas.openxmlformats.org/officeDocument/2006/relationships/hyperlink" Target="http://kslegislature.org/li/b2025_26/measures/SB27/" TargetMode="External"/><Relationship Id="rId14" Type="http://schemas.openxmlformats.org/officeDocument/2006/relationships/hyperlink" Target="http://kslegislature.org/li/b2025_26/measures/SB16/" TargetMode="External"/><Relationship Id="rId30" Type="http://schemas.openxmlformats.org/officeDocument/2006/relationships/hyperlink" Target="http://kslegislature.org/li/b2025_26/measures/SB77/" TargetMode="External"/><Relationship Id="rId35" Type="http://schemas.openxmlformats.org/officeDocument/2006/relationships/hyperlink" Target="http://kslegislature.org/li/b2025_26/measures/SB102/" TargetMode="External"/><Relationship Id="rId56" Type="http://schemas.openxmlformats.org/officeDocument/2006/relationships/hyperlink" Target="http://kslegislature.org/li/b2025_26/measures/SB219/" TargetMode="External"/><Relationship Id="rId77" Type="http://schemas.openxmlformats.org/officeDocument/2006/relationships/hyperlink" Target="http://kslegislature.org/li/b2025_26/measures/HB2027/" TargetMode="External"/><Relationship Id="rId100" Type="http://schemas.openxmlformats.org/officeDocument/2006/relationships/hyperlink" Target="https://www.kanfocus.com/uploads/1761017XHB%202163%20Proponent%20Testimony.pdf" TargetMode="External"/><Relationship Id="rId105" Type="http://schemas.openxmlformats.org/officeDocument/2006/relationships/hyperlink" Target="http://kslegislature.org/li/b2025_26/measures/HB2195/" TargetMode="External"/><Relationship Id="rId126" Type="http://schemas.openxmlformats.org/officeDocument/2006/relationships/hyperlink" Target="http://kslegislature.org/li/b2025_26/measures/HB2247/" TargetMode="External"/><Relationship Id="rId147" Type="http://schemas.openxmlformats.org/officeDocument/2006/relationships/hyperlink" Target="http://kslegislature.org/li/b2025_26/measures/HB2339/" TargetMode="External"/><Relationship Id="rId8" Type="http://schemas.openxmlformats.org/officeDocument/2006/relationships/hyperlink" Target="https://www.kanfocus.com/BillTracker_Report_Standard.shtml.html?-MaxRecords=50&amp;-SkipRecords=94&amp;-SortField=Bill_Match_Number&amp;-SortOrder=ascending&amp;-Op=bw&amp;Omit=N&amp;-Op=bw&amp;Code=1761017X&amp;-Op=eq&amp;Number_Entry=" TargetMode="External"/><Relationship Id="rId51" Type="http://schemas.openxmlformats.org/officeDocument/2006/relationships/hyperlink" Target="http://kslegislature.org/li/b2025_26/measures/SB198/" TargetMode="External"/><Relationship Id="rId72" Type="http://schemas.openxmlformats.org/officeDocument/2006/relationships/hyperlink" Target="http://kslegislature.org/li/b2025_26/measures/HB2009/" TargetMode="External"/><Relationship Id="rId93" Type="http://schemas.openxmlformats.org/officeDocument/2006/relationships/hyperlink" Target="http://kslegislature.org/li/b2025_26/measures/HB2136/" TargetMode="External"/><Relationship Id="rId98" Type="http://schemas.openxmlformats.org/officeDocument/2006/relationships/hyperlink" Target="http://kslegislature.org/li/b2025_26/measures/HB2157/" TargetMode="External"/><Relationship Id="rId121" Type="http://schemas.openxmlformats.org/officeDocument/2006/relationships/hyperlink" Target="https://www.kanfocus.com/uploads/1761017XHB%202246%20Testimony%20Flach.pdf" TargetMode="External"/><Relationship Id="rId142" Type="http://schemas.openxmlformats.org/officeDocument/2006/relationships/hyperlink" Target="http://kslegislature.org/li/b2025_26/measures/HB2307/" TargetMode="External"/><Relationship Id="rId163" Type="http://schemas.openxmlformats.org/officeDocument/2006/relationships/hyperlink" Target="http://kslegislature.org/li/b2025_26/measures/HB2383/" TargetMode="External"/><Relationship Id="rId3" Type="http://schemas.openxmlformats.org/officeDocument/2006/relationships/webSettings" Target="webSettings.xml"/><Relationship Id="rId25" Type="http://schemas.openxmlformats.org/officeDocument/2006/relationships/hyperlink" Target="http://kslegislature.org/li/b2025_26/measures/SB67/" TargetMode="External"/><Relationship Id="rId46" Type="http://schemas.openxmlformats.org/officeDocument/2006/relationships/hyperlink" Target="http://kslegislature.org/li/b2025_26/measures/SB181/" TargetMode="External"/><Relationship Id="rId67" Type="http://schemas.openxmlformats.org/officeDocument/2006/relationships/hyperlink" Target="http://kslegislature.org/li/b2025_26/measures/SB257/" TargetMode="External"/><Relationship Id="rId116" Type="http://schemas.openxmlformats.org/officeDocument/2006/relationships/hyperlink" Target="http://kslegislature.org/li/b2025_26/measures/HB2239/" TargetMode="External"/><Relationship Id="rId137" Type="http://schemas.openxmlformats.org/officeDocument/2006/relationships/hyperlink" Target="http://kslegislature.org/li/b2025_26/measures/HB2287/" TargetMode="External"/><Relationship Id="rId158" Type="http://schemas.openxmlformats.org/officeDocument/2006/relationships/hyperlink" Target="http://kslegislature.org/li/b2025_26/measures/HB2369/" TargetMode="External"/><Relationship Id="rId20" Type="http://schemas.openxmlformats.org/officeDocument/2006/relationships/hyperlink" Target="http://kslegislature.org/li/b2025_26/measures/SB41/" TargetMode="External"/><Relationship Id="rId41" Type="http://schemas.openxmlformats.org/officeDocument/2006/relationships/hyperlink" Target="http://kslegislature.org/li/b2025_26/measures/SB150/" TargetMode="External"/><Relationship Id="rId62" Type="http://schemas.openxmlformats.org/officeDocument/2006/relationships/hyperlink" Target="http://kslegislature.org/li/b2025_26/measures/SB243/" TargetMode="External"/><Relationship Id="rId83" Type="http://schemas.openxmlformats.org/officeDocument/2006/relationships/hyperlink" Target="https://www.kanfocus.com/uploads/1761017XHB%202070%20Proponent%20Written%20Testimony%20KHA.pdf" TargetMode="External"/><Relationship Id="rId88" Type="http://schemas.openxmlformats.org/officeDocument/2006/relationships/hyperlink" Target="http://kslegislature.org/li/b2025_26/measures/HB2096/" TargetMode="External"/><Relationship Id="rId111" Type="http://schemas.openxmlformats.org/officeDocument/2006/relationships/hyperlink" Target="http://kslegislature.org/li/b2025_26/measures/HB2221/" TargetMode="External"/><Relationship Id="rId132" Type="http://schemas.openxmlformats.org/officeDocument/2006/relationships/hyperlink" Target="http://kslegislature.org/li/b2025_26/measures/HB2267/" TargetMode="External"/><Relationship Id="rId153" Type="http://schemas.openxmlformats.org/officeDocument/2006/relationships/hyperlink" Target="http://kslegislature.org/li/b2025_26/measures/HB2364/" TargetMode="External"/><Relationship Id="rId15" Type="http://schemas.openxmlformats.org/officeDocument/2006/relationships/hyperlink" Target="http://kslegislature.org/li/b2025_26/measures/SB19/" TargetMode="External"/><Relationship Id="rId36" Type="http://schemas.openxmlformats.org/officeDocument/2006/relationships/hyperlink" Target="http://kslegislature.org/li/b2025_26/measures/SB126/" TargetMode="External"/><Relationship Id="rId57" Type="http://schemas.openxmlformats.org/officeDocument/2006/relationships/hyperlink" Target="http://kslegislature.org/li/b2025_26/measures/SB224/" TargetMode="External"/><Relationship Id="rId106" Type="http://schemas.openxmlformats.org/officeDocument/2006/relationships/hyperlink" Target="http://kslegislature.org/li/b2025_26/measures/HB2199/" TargetMode="External"/><Relationship Id="rId127" Type="http://schemas.openxmlformats.org/officeDocument/2006/relationships/hyperlink" Target="http://kslegislature.org/li/b2025_26/measures/HB2248/" TargetMode="External"/><Relationship Id="rId10" Type="http://schemas.openxmlformats.org/officeDocument/2006/relationships/hyperlink" Target="https://www.kanfocus.com/uploads/1761017XSB%203%20Senate%20Public%20Health%20and%20Welfare%20Testimony.pdf" TargetMode="External"/><Relationship Id="rId31" Type="http://schemas.openxmlformats.org/officeDocument/2006/relationships/hyperlink" Target="http://kslegislature.org/li/b2025_26/measures/SB82/" TargetMode="External"/><Relationship Id="rId52" Type="http://schemas.openxmlformats.org/officeDocument/2006/relationships/hyperlink" Target="http://kslegislature.org/li/b2025_26/measures/SB207/" TargetMode="External"/><Relationship Id="rId73" Type="http://schemas.openxmlformats.org/officeDocument/2006/relationships/hyperlink" Target="http://kslegislature.org/li/b2025_26/measures/HB2010/" TargetMode="External"/><Relationship Id="rId78" Type="http://schemas.openxmlformats.org/officeDocument/2006/relationships/hyperlink" Target="http://kslegislature.org/li/b2025_26/measures/HB2039/" TargetMode="External"/><Relationship Id="rId94" Type="http://schemas.openxmlformats.org/officeDocument/2006/relationships/hyperlink" Target="http://kslegislature.org/li/b2025_26/measures/HB2144/" TargetMode="External"/><Relationship Id="rId99" Type="http://schemas.openxmlformats.org/officeDocument/2006/relationships/hyperlink" Target="http://kslegislature.org/li/b2025_26/measures/HB2163/" TargetMode="External"/><Relationship Id="rId101" Type="http://schemas.openxmlformats.org/officeDocument/2006/relationships/hyperlink" Target="http://kslegislature.org/li/b2025_26/measures/HB2165/" TargetMode="External"/><Relationship Id="rId122" Type="http://schemas.openxmlformats.org/officeDocument/2006/relationships/hyperlink" Target="https://www.kanfocus.com/uploads/1761017XHB%202246%20Testimony%20Lane.pdf" TargetMode="External"/><Relationship Id="rId143" Type="http://schemas.openxmlformats.org/officeDocument/2006/relationships/hyperlink" Target="http://kslegislature.org/li/b2025_26/measures/HB2310/" TargetMode="External"/><Relationship Id="rId148" Type="http://schemas.openxmlformats.org/officeDocument/2006/relationships/hyperlink" Target="http://kslegislature.org/li/b2025_26/measures/HB2353/" TargetMode="External"/><Relationship Id="rId164" Type="http://schemas.openxmlformats.org/officeDocument/2006/relationships/hyperlink" Target="http://kslegislature.org/li/b2025_26/measures/HCR5008/" TargetMode="External"/><Relationship Id="rId4" Type="http://schemas.openxmlformats.org/officeDocument/2006/relationships/footnotes" Target="footnotes.xml"/><Relationship Id="rId9" Type="http://schemas.openxmlformats.org/officeDocument/2006/relationships/hyperlink" Target="http://kslegislature.org/li/b2025_26/measures/SB3/" TargetMode="External"/><Relationship Id="rId26" Type="http://schemas.openxmlformats.org/officeDocument/2006/relationships/hyperlink" Target="http://kslegislature.org/li/b2025_26/measures/SB68/" TargetMode="External"/><Relationship Id="rId47" Type="http://schemas.openxmlformats.org/officeDocument/2006/relationships/hyperlink" Target="http://kslegislature.org/li/b2025_26/measures/SB182/" TargetMode="External"/><Relationship Id="rId68" Type="http://schemas.openxmlformats.org/officeDocument/2006/relationships/hyperlink" Target="http://kslegislature.org/li/b2025_26/measures/HB2001/" TargetMode="External"/><Relationship Id="rId89" Type="http://schemas.openxmlformats.org/officeDocument/2006/relationships/hyperlink" Target="http://kslegislature.org/li/b2025_26/measures/HB2100/" TargetMode="External"/><Relationship Id="rId112" Type="http://schemas.openxmlformats.org/officeDocument/2006/relationships/hyperlink" Target="http://kslegislature.org/li/b2025_26/measures/HB2223/" TargetMode="External"/><Relationship Id="rId133" Type="http://schemas.openxmlformats.org/officeDocument/2006/relationships/hyperlink" Target="http://kslegislature.org/li/b2025_26/measures/HB2274/" TargetMode="External"/><Relationship Id="rId154" Type="http://schemas.openxmlformats.org/officeDocument/2006/relationships/hyperlink" Target="http://kslegislature.org/li/b2025_26/measures/HB2365/" TargetMode="External"/><Relationship Id="rId16" Type="http://schemas.openxmlformats.org/officeDocument/2006/relationships/hyperlink" Target="https://www.kanfocus.com/uploads/1761017XSB%20Opponent%20Written%20Testimony%20KHA.pdf" TargetMode="External"/><Relationship Id="rId37" Type="http://schemas.openxmlformats.org/officeDocument/2006/relationships/hyperlink" Target="http://kslegislature.org/li/b2025_26/measures/SB127/" TargetMode="External"/><Relationship Id="rId58" Type="http://schemas.openxmlformats.org/officeDocument/2006/relationships/hyperlink" Target="http://kslegislature.org/li/b2025_26/measures/SB228/" TargetMode="External"/><Relationship Id="rId79" Type="http://schemas.openxmlformats.org/officeDocument/2006/relationships/hyperlink" Target="https://www.kanfocus.com/uploads/1761017XHB%202039%20Proponent%20Verbal%20Testimony%20KHA%20Final.pdf" TargetMode="External"/><Relationship Id="rId102" Type="http://schemas.openxmlformats.org/officeDocument/2006/relationships/hyperlink" Target="http://kslegislature.org/li/b2025_26/measures/HB2170/" TargetMode="External"/><Relationship Id="rId123" Type="http://schemas.openxmlformats.org/officeDocument/2006/relationships/hyperlink" Target="https://www.kanfocus.com/uploads/1761017XHB%202246%20Testimony%20Tallman.pdf" TargetMode="External"/><Relationship Id="rId144" Type="http://schemas.openxmlformats.org/officeDocument/2006/relationships/hyperlink" Target="http://kslegislature.org/li/b2025_26/measures/HB2314/" TargetMode="External"/><Relationship Id="rId90" Type="http://schemas.openxmlformats.org/officeDocument/2006/relationships/hyperlink" Target="http://kslegislature.org/li/b2025_26/measures/HB2110/" TargetMode="External"/><Relationship Id="rId165" Type="http://schemas.openxmlformats.org/officeDocument/2006/relationships/header" Target="header1.xml"/><Relationship Id="rId27" Type="http://schemas.openxmlformats.org/officeDocument/2006/relationships/hyperlink" Target="http://kslegislature.org/li/b2025_26/measures/SB69/" TargetMode="External"/><Relationship Id="rId48" Type="http://schemas.openxmlformats.org/officeDocument/2006/relationships/hyperlink" Target="http://kslegislature.org/li/b2025_26/measures/SB183/" TargetMode="External"/><Relationship Id="rId69" Type="http://schemas.openxmlformats.org/officeDocument/2006/relationships/hyperlink" Target="http://kslegislature.org/li/b2025_26/measures/HB2002/" TargetMode="External"/><Relationship Id="rId113" Type="http://schemas.openxmlformats.org/officeDocument/2006/relationships/hyperlink" Target="http://kslegislature.org/li/b2025_26/measures/HB2223/" TargetMode="External"/><Relationship Id="rId134" Type="http://schemas.openxmlformats.org/officeDocument/2006/relationships/hyperlink" Target="http://kslegislature.org/li/b2025_26/measures/HB2280/" TargetMode="External"/><Relationship Id="rId80" Type="http://schemas.openxmlformats.org/officeDocument/2006/relationships/hyperlink" Target="http://kslegislature.org/li/b2025_26/measures/HB2043/" TargetMode="External"/><Relationship Id="rId155" Type="http://schemas.openxmlformats.org/officeDocument/2006/relationships/hyperlink" Target="http://kslegislature.org/li/b2025_26/measures/HB236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87</Pages>
  <Words>9842</Words>
  <Characters>56104</Characters>
  <Application>Microsoft Office Word</Application>
  <DocSecurity>0</DocSecurity>
  <Lines>467</Lines>
  <Paragraphs>131</Paragraphs>
  <ScaleCrop>false</ScaleCrop>
  <Company/>
  <LinksUpToDate>false</LinksUpToDate>
  <CharactersWithSpaces>65815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Lorri Dean</dc:creator>
  <cp:keywords/>
  <dc:description/>
  <cp:lastModifiedBy>Lorri Dean</cp:lastModifiedBy>
  <cp:revision>1</cp:revision>
  <dcterms:created xsi:type="dcterms:W3CDTF">2025-02-14T15:28:00Z</dcterms:created>
  <dcterms:modified xsi:type="dcterms:W3CDTF">2025-02-14T15:31:00Z</dcterms:modified>
</cp:coreProperties>
</file>